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B1A8" w14:textId="06070E6F" w:rsidR="00D75034" w:rsidRPr="00780DFE" w:rsidRDefault="00D75034" w:rsidP="00D75034">
      <w:pPr>
        <w:pStyle w:val="wietlicyProfilaktyczno-Wychowawczej"/>
        <w:jc w:val="center"/>
        <w:rPr>
          <w:sz w:val="24"/>
          <w:szCs w:val="24"/>
        </w:rPr>
      </w:pPr>
      <w:r w:rsidRPr="00780DFE">
        <w:rPr>
          <w:sz w:val="24"/>
          <w:szCs w:val="24"/>
        </w:rPr>
        <w:t>Sprawozdanie z</w:t>
      </w:r>
      <w:r w:rsidR="00B60D13">
        <w:rPr>
          <w:sz w:val="24"/>
          <w:szCs w:val="24"/>
        </w:rPr>
        <w:t xml:space="preserve"> działalności</w:t>
      </w:r>
      <w:r w:rsidRPr="00780DFE">
        <w:rPr>
          <w:sz w:val="24"/>
          <w:szCs w:val="24"/>
        </w:rPr>
        <w:t xml:space="preserve"> Komisji Budżetu i Finansów  Rady                                                   Miejskiej w Czechowicach-Dziedzicach za </w:t>
      </w:r>
      <w:r>
        <w:rPr>
          <w:sz w:val="24"/>
          <w:szCs w:val="24"/>
        </w:rPr>
        <w:t xml:space="preserve">rok </w:t>
      </w:r>
      <w:r w:rsidRPr="00780DF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60D13">
        <w:rPr>
          <w:sz w:val="24"/>
          <w:szCs w:val="24"/>
        </w:rPr>
        <w:t>5</w:t>
      </w:r>
      <w:r w:rsidRPr="00780DFE">
        <w:rPr>
          <w:sz w:val="24"/>
          <w:szCs w:val="24"/>
        </w:rPr>
        <w:t xml:space="preserve"> </w:t>
      </w:r>
    </w:p>
    <w:p w14:paraId="48303B98" w14:textId="77777777" w:rsidR="00D75034" w:rsidRPr="00780DFE" w:rsidRDefault="00D75034" w:rsidP="00D75034">
      <w:pPr>
        <w:pStyle w:val="wietlicyProfilaktyczno-Wychowawczej"/>
        <w:rPr>
          <w:b w:val="0"/>
          <w:sz w:val="24"/>
          <w:szCs w:val="24"/>
        </w:rPr>
      </w:pPr>
    </w:p>
    <w:p w14:paraId="7D6B0D95" w14:textId="06AB5FF5" w:rsidR="00D75034" w:rsidRPr="006F05C8" w:rsidRDefault="00D75034" w:rsidP="00D75034">
      <w:pPr>
        <w:pStyle w:val="wietlicyProfilaktyczno-Wychowawczej"/>
        <w:rPr>
          <w:b w:val="0"/>
          <w:sz w:val="24"/>
          <w:szCs w:val="24"/>
        </w:rPr>
      </w:pPr>
      <w:r w:rsidRPr="00780DFE">
        <w:rPr>
          <w:b w:val="0"/>
          <w:sz w:val="24"/>
          <w:szCs w:val="24"/>
        </w:rPr>
        <w:t>W okresie od stycznia do grudnia 20</w:t>
      </w:r>
      <w:r>
        <w:rPr>
          <w:b w:val="0"/>
          <w:sz w:val="24"/>
          <w:szCs w:val="24"/>
        </w:rPr>
        <w:t>25</w:t>
      </w:r>
      <w:r w:rsidRPr="00780DFE">
        <w:rPr>
          <w:b w:val="0"/>
          <w:sz w:val="24"/>
          <w:szCs w:val="24"/>
        </w:rPr>
        <w:t xml:space="preserve"> r. </w:t>
      </w:r>
      <w:r>
        <w:rPr>
          <w:b w:val="0"/>
          <w:sz w:val="24"/>
          <w:szCs w:val="24"/>
        </w:rPr>
        <w:t>odbyło się 1</w:t>
      </w:r>
      <w:r w:rsidR="006F05C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posiedzeń </w:t>
      </w:r>
      <w:r w:rsidRPr="00780DFE">
        <w:rPr>
          <w:b w:val="0"/>
          <w:sz w:val="24"/>
          <w:szCs w:val="24"/>
        </w:rPr>
        <w:t>Komisj</w:t>
      </w:r>
      <w:r>
        <w:rPr>
          <w:b w:val="0"/>
          <w:sz w:val="24"/>
          <w:szCs w:val="24"/>
        </w:rPr>
        <w:t xml:space="preserve">i </w:t>
      </w:r>
      <w:r w:rsidRPr="00780DFE">
        <w:rPr>
          <w:b w:val="0"/>
          <w:sz w:val="24"/>
          <w:szCs w:val="24"/>
        </w:rPr>
        <w:t>Budżetu i Finansów</w:t>
      </w:r>
      <w:r w:rsidR="00393CD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  <w:r w:rsidRPr="00780DFE">
        <w:rPr>
          <w:b w:val="0"/>
          <w:bCs/>
          <w:sz w:val="24"/>
          <w:szCs w:val="24"/>
        </w:rPr>
        <w:t xml:space="preserve">w tym </w:t>
      </w:r>
      <w:r w:rsidR="009F7C1A">
        <w:rPr>
          <w:b w:val="0"/>
          <w:bCs/>
          <w:sz w:val="24"/>
          <w:szCs w:val="24"/>
        </w:rPr>
        <w:t>pięć posiedzeń</w:t>
      </w:r>
      <w:r w:rsidRPr="00780DFE">
        <w:rPr>
          <w:b w:val="0"/>
          <w:bCs/>
          <w:sz w:val="24"/>
          <w:szCs w:val="24"/>
        </w:rPr>
        <w:t xml:space="preserve"> wspóln</w:t>
      </w:r>
      <w:r>
        <w:rPr>
          <w:b w:val="0"/>
          <w:bCs/>
          <w:sz w:val="24"/>
          <w:szCs w:val="24"/>
        </w:rPr>
        <w:t>i</w:t>
      </w:r>
      <w:r w:rsidRPr="00780DFE">
        <w:rPr>
          <w:b w:val="0"/>
          <w:bCs/>
          <w:sz w:val="24"/>
          <w:szCs w:val="24"/>
        </w:rPr>
        <w:t>e z</w:t>
      </w:r>
      <w:r>
        <w:rPr>
          <w:b w:val="0"/>
          <w:bCs/>
          <w:sz w:val="24"/>
          <w:szCs w:val="24"/>
        </w:rPr>
        <w:t xml:space="preserve"> Komisją </w:t>
      </w:r>
      <w:r w:rsidRPr="00F10CD7">
        <w:rPr>
          <w:b w:val="0"/>
          <w:bCs/>
          <w:sz w:val="24"/>
          <w:szCs w:val="24"/>
        </w:rPr>
        <w:t>Gospodarki i Rozwoju</w:t>
      </w:r>
      <w:r>
        <w:rPr>
          <w:b w:val="0"/>
          <w:bCs/>
          <w:sz w:val="24"/>
          <w:szCs w:val="24"/>
        </w:rPr>
        <w:t xml:space="preserve">, </w:t>
      </w:r>
      <w:r w:rsidR="009F7C1A">
        <w:rPr>
          <w:b w:val="0"/>
          <w:bCs/>
          <w:sz w:val="24"/>
          <w:szCs w:val="24"/>
        </w:rPr>
        <w:t xml:space="preserve">sześć </w:t>
      </w:r>
      <w:r>
        <w:rPr>
          <w:b w:val="0"/>
          <w:bCs/>
          <w:sz w:val="24"/>
          <w:szCs w:val="24"/>
        </w:rPr>
        <w:t>wspólnie z Komisją Gospodarki i Rozwoju i z Komisją Samorządności i Bezpieczeństwa Publicznego oraz jedno wspólnie z Komisją Samorządności i Bezpieczeństwa Publicznego</w:t>
      </w:r>
      <w:r w:rsidRPr="00F10CD7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 xml:space="preserve"> </w:t>
      </w:r>
      <w:r w:rsidRPr="00780DFE">
        <w:rPr>
          <w:b w:val="0"/>
          <w:sz w:val="24"/>
          <w:szCs w:val="24"/>
        </w:rPr>
        <w:t>Posiedzenia Komisji zarejestrowane zostały</w:t>
      </w:r>
      <w:r>
        <w:rPr>
          <w:b w:val="0"/>
          <w:sz w:val="24"/>
          <w:szCs w:val="24"/>
        </w:rPr>
        <w:t xml:space="preserve"> </w:t>
      </w:r>
      <w:r w:rsidRPr="00780DFE">
        <w:rPr>
          <w:b w:val="0"/>
          <w:sz w:val="24"/>
          <w:szCs w:val="24"/>
        </w:rPr>
        <w:t>w formie protokołów, zakończonych wydaniem opinii lub sformułowaniem  wniosków.</w:t>
      </w:r>
      <w:r>
        <w:rPr>
          <w:b w:val="0"/>
          <w:bCs/>
          <w:sz w:val="24"/>
          <w:szCs w:val="24"/>
        </w:rPr>
        <w:t xml:space="preserve"> </w:t>
      </w:r>
      <w:r w:rsidRPr="00780DFE">
        <w:rPr>
          <w:b w:val="0"/>
          <w:sz w:val="24"/>
          <w:szCs w:val="24"/>
        </w:rPr>
        <w:t>Protokoły z posiedzeń  komisji przekazywane były każdorazowo po podpisaniu przez Przewodniczącego do Burmistrza Czechowic-Dziedzic.</w:t>
      </w:r>
      <w:r>
        <w:rPr>
          <w:b w:val="0"/>
          <w:sz w:val="24"/>
          <w:szCs w:val="24"/>
        </w:rPr>
        <w:t xml:space="preserve"> </w:t>
      </w:r>
      <w:r w:rsidRPr="00780DFE">
        <w:rPr>
          <w:b w:val="0"/>
          <w:sz w:val="24"/>
          <w:szCs w:val="24"/>
        </w:rPr>
        <w:t>Na wszystkich posiedzeniach komisji odnotowano kworum upoważniające do podejmowania prawomocnych decyzji.</w:t>
      </w:r>
      <w:r w:rsidRPr="00780DFE">
        <w:rPr>
          <w:sz w:val="24"/>
          <w:szCs w:val="24"/>
        </w:rPr>
        <w:t xml:space="preserve"> </w:t>
      </w:r>
      <w:r w:rsidRPr="00780DFE">
        <w:rPr>
          <w:b w:val="0"/>
          <w:sz w:val="24"/>
          <w:szCs w:val="24"/>
        </w:rPr>
        <w:t>W 20</w:t>
      </w:r>
      <w:r>
        <w:rPr>
          <w:b w:val="0"/>
          <w:sz w:val="24"/>
          <w:szCs w:val="24"/>
        </w:rPr>
        <w:t>2</w:t>
      </w:r>
      <w:r w:rsidR="006F05C8">
        <w:rPr>
          <w:b w:val="0"/>
          <w:sz w:val="24"/>
          <w:szCs w:val="24"/>
        </w:rPr>
        <w:t>5</w:t>
      </w:r>
      <w:r w:rsidRPr="00780DFE">
        <w:rPr>
          <w:b w:val="0"/>
          <w:sz w:val="24"/>
          <w:szCs w:val="24"/>
        </w:rPr>
        <w:t xml:space="preserve"> r. Komisja Budżetu i Finansów zajmowała się tematami przyjętymi w planie pracy</w:t>
      </w:r>
      <w:r>
        <w:rPr>
          <w:b w:val="0"/>
          <w:sz w:val="24"/>
          <w:szCs w:val="24"/>
        </w:rPr>
        <w:t xml:space="preserve">, </w:t>
      </w:r>
      <w:r w:rsidR="006F05C8">
        <w:rPr>
          <w:b w:val="0"/>
          <w:sz w:val="24"/>
          <w:szCs w:val="24"/>
        </w:rPr>
        <w:t>zgodnie z</w:t>
      </w:r>
      <w:r w:rsidRPr="00780DFE">
        <w:rPr>
          <w:b w:val="0"/>
          <w:sz w:val="24"/>
          <w:szCs w:val="24"/>
        </w:rPr>
        <w:t xml:space="preserve"> uchwałą </w:t>
      </w:r>
      <w:r w:rsidRPr="006F05C8">
        <w:rPr>
          <w:b w:val="0"/>
          <w:sz w:val="24"/>
          <w:szCs w:val="24"/>
        </w:rPr>
        <w:t>nr</w:t>
      </w:r>
      <w:bookmarkStart w:id="0" w:name="_Hlk219297132"/>
      <w:r w:rsidR="006F05C8" w:rsidRPr="006F05C8">
        <w:rPr>
          <w:b w:val="0"/>
          <w:sz w:val="24"/>
          <w:szCs w:val="24"/>
        </w:rPr>
        <w:t xml:space="preserve"> XIII/142/25 Rady Miejskiej w Czechowicach-Dziedzicach z dnia 28 stycznia 2025 r. w sprawie zatwierdzenia planów pracy komisji stałych Rady Miejskiej </w:t>
      </w:r>
      <w:r w:rsidR="00F80D97">
        <w:rPr>
          <w:b w:val="0"/>
          <w:sz w:val="24"/>
          <w:szCs w:val="24"/>
        </w:rPr>
        <w:br/>
      </w:r>
      <w:r w:rsidR="006F05C8" w:rsidRPr="006F05C8">
        <w:rPr>
          <w:b w:val="0"/>
          <w:sz w:val="24"/>
          <w:szCs w:val="24"/>
        </w:rPr>
        <w:t>w Czechowicach-Dziedzicach na rok 2025</w:t>
      </w:r>
      <w:bookmarkEnd w:id="0"/>
      <w:r w:rsidR="006F05C8" w:rsidRPr="006F05C8">
        <w:rPr>
          <w:b w:val="0"/>
          <w:sz w:val="24"/>
          <w:szCs w:val="24"/>
        </w:rPr>
        <w:t>.</w:t>
      </w:r>
      <w:r w:rsidR="006F05C8">
        <w:rPr>
          <w:sz w:val="24"/>
          <w:szCs w:val="24"/>
        </w:rPr>
        <w:t xml:space="preserve"> </w:t>
      </w:r>
      <w:r w:rsidRPr="00780DFE">
        <w:rPr>
          <w:b w:val="0"/>
          <w:sz w:val="24"/>
          <w:szCs w:val="24"/>
        </w:rPr>
        <w:t>Tematyka posiedzeń Komisji Budżetu i Finansów w 20</w:t>
      </w:r>
      <w:r>
        <w:rPr>
          <w:b w:val="0"/>
          <w:sz w:val="24"/>
          <w:szCs w:val="24"/>
        </w:rPr>
        <w:t>2</w:t>
      </w:r>
      <w:r w:rsidR="002037FE">
        <w:rPr>
          <w:b w:val="0"/>
          <w:sz w:val="24"/>
          <w:szCs w:val="24"/>
        </w:rPr>
        <w:t>5</w:t>
      </w:r>
      <w:r w:rsidRPr="00780DFE">
        <w:rPr>
          <w:b w:val="0"/>
          <w:sz w:val="24"/>
          <w:szCs w:val="24"/>
        </w:rPr>
        <w:t xml:space="preserve">  roku: </w:t>
      </w:r>
    </w:p>
    <w:p w14:paraId="671ED258" w14:textId="77777777" w:rsidR="00DC0206" w:rsidRDefault="00DC0206" w:rsidP="00DC02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5">
        <w:rPr>
          <w:rFonts w:ascii="Times New Roman" w:hAnsi="Times New Roman" w:cs="Times New Roman"/>
          <w:sz w:val="24"/>
          <w:szCs w:val="24"/>
        </w:rPr>
        <w:t>Tereny zalane podczas powodzi w odniesieniu do terenów budowlanych w planowaniu przestrzennym.</w:t>
      </w:r>
    </w:p>
    <w:p w14:paraId="475030FB" w14:textId="77777777" w:rsidR="00DC0206" w:rsidRPr="00040760" w:rsidRDefault="00DC0206" w:rsidP="00DC02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60">
        <w:rPr>
          <w:rFonts w:ascii="Times New Roman" w:hAnsi="Times New Roman" w:cs="Times New Roman"/>
          <w:sz w:val="24"/>
          <w:szCs w:val="24"/>
        </w:rPr>
        <w:t>Sprawozdanie z działalności Komisji Budżetu i Finansów za 2024 r.</w:t>
      </w:r>
    </w:p>
    <w:p w14:paraId="79397C74" w14:textId="77777777" w:rsidR="00DC0206" w:rsidRPr="00040760" w:rsidRDefault="00DC0206" w:rsidP="00DC02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60">
        <w:rPr>
          <w:rFonts w:ascii="Times New Roman" w:hAnsi="Times New Roman" w:cs="Times New Roman"/>
          <w:sz w:val="24"/>
          <w:szCs w:val="24"/>
        </w:rPr>
        <w:t>Plan pracy Komisji Budżetu i Finansów na 2025 r.</w:t>
      </w:r>
    </w:p>
    <w:p w14:paraId="50FCE63A" w14:textId="766FB540" w:rsidR="00AE18E5" w:rsidRPr="00440D8D" w:rsidRDefault="00AE18E5" w:rsidP="00AE1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D">
        <w:rPr>
          <w:rFonts w:ascii="Times New Roman" w:hAnsi="Times New Roman" w:cs="Times New Roman"/>
          <w:sz w:val="24"/>
          <w:szCs w:val="24"/>
        </w:rPr>
        <w:t>Analiza sprawozdania z wykonania budżetu Gminy za rok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0B41EA" w14:textId="48C8D061" w:rsidR="00AE18E5" w:rsidRPr="00B23C05" w:rsidRDefault="00AE18E5" w:rsidP="00AE1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05">
        <w:rPr>
          <w:rFonts w:ascii="Times New Roman" w:hAnsi="Times New Roman" w:cs="Times New Roman"/>
          <w:sz w:val="24"/>
          <w:szCs w:val="24"/>
        </w:rPr>
        <w:t xml:space="preserve">Rozpatrzenie uwag złożonych w trakcie wyłożenia do publicznego wglądu projektu miejscowego planu zagospodarowania przestrzennego </w:t>
      </w:r>
      <w:r w:rsidRPr="00B23C05">
        <w:rPr>
          <w:rFonts w:ascii="Times New Roman" w:hAnsi="Times New Roman" w:cs="Times New Roman"/>
          <w:bCs/>
          <w:sz w:val="24"/>
          <w:szCs w:val="24"/>
        </w:rPr>
        <w:t xml:space="preserve">części zachodniej obszaru Gminy Czechowice-Dziedzice obejmującej sołectwa Zabrzeg, Ligotę, Bronów </w:t>
      </w:r>
      <w:r w:rsidR="00F743E8">
        <w:rPr>
          <w:rFonts w:ascii="Times New Roman" w:hAnsi="Times New Roman" w:cs="Times New Roman"/>
          <w:bCs/>
          <w:sz w:val="24"/>
          <w:szCs w:val="24"/>
        </w:rPr>
        <w:t>„</w:t>
      </w:r>
      <w:r w:rsidR="00F743E8">
        <w:rPr>
          <w:rFonts w:ascii="Times New Roman" w:hAnsi="Times New Roman" w:cs="Times New Roman"/>
          <w:bCs/>
          <w:sz w:val="24"/>
          <w:szCs w:val="24"/>
        </w:rPr>
        <w:br/>
      </w:r>
      <w:r w:rsidRPr="00B23C05">
        <w:rPr>
          <w:rFonts w:ascii="Times New Roman" w:hAnsi="Times New Roman" w:cs="Times New Roman"/>
          <w:bCs/>
          <w:sz w:val="24"/>
          <w:szCs w:val="24"/>
        </w:rPr>
        <w:t xml:space="preserve">i część miasta Czechowice-Dziedzice położoną pomiędzy ul. Ligocką drogą DK1 </w:t>
      </w:r>
      <w:r w:rsidR="00F743E8">
        <w:rPr>
          <w:rFonts w:ascii="Times New Roman" w:hAnsi="Times New Roman" w:cs="Times New Roman"/>
          <w:bCs/>
          <w:sz w:val="24"/>
          <w:szCs w:val="24"/>
        </w:rPr>
        <w:br/>
      </w:r>
      <w:r w:rsidRPr="00B23C05">
        <w:rPr>
          <w:rFonts w:ascii="Times New Roman" w:hAnsi="Times New Roman" w:cs="Times New Roman"/>
          <w:bCs/>
          <w:sz w:val="24"/>
          <w:szCs w:val="24"/>
        </w:rPr>
        <w:t xml:space="preserve">i północną granicą administracyjną Miasta Czechowice-Dziedzic. </w:t>
      </w:r>
    </w:p>
    <w:p w14:paraId="1B1F3E27" w14:textId="77777777" w:rsidR="00F743E8" w:rsidRPr="00692328" w:rsidRDefault="00F743E8" w:rsidP="00F74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 xml:space="preserve">Propozycje komisji do budżetu gminy na rok 2026. </w:t>
      </w:r>
    </w:p>
    <w:p w14:paraId="18A00DE6" w14:textId="77777777" w:rsidR="00F743E8" w:rsidRPr="00692328" w:rsidRDefault="00F743E8" w:rsidP="00F74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>Sprawozdanie z realizacji zadań dotyczących opieki nad zabytkami w latach 2014-2024.</w:t>
      </w:r>
    </w:p>
    <w:p w14:paraId="4F41FF14" w14:textId="77777777" w:rsidR="00F743E8" w:rsidRPr="00692328" w:rsidRDefault="00F743E8" w:rsidP="00F74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 xml:space="preserve">Omówienie rozbudowy cmentarza komunalnego w Czechowicach-Dziedzicach. </w:t>
      </w:r>
    </w:p>
    <w:p w14:paraId="3ED9E6E1" w14:textId="77777777" w:rsidR="00542A0B" w:rsidRPr="001D43DD" w:rsidRDefault="00542A0B" w:rsidP="00542A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3DD">
        <w:rPr>
          <w:rFonts w:ascii="Times New Roman" w:hAnsi="Times New Roman"/>
          <w:sz w:val="24"/>
          <w:szCs w:val="24"/>
        </w:rPr>
        <w:t xml:space="preserve">Ocena działalności Miejskiego Domu Kultury w Czechowicach-Dziedzicach. </w:t>
      </w:r>
    </w:p>
    <w:p w14:paraId="487B275F" w14:textId="40D3C3E1" w:rsidR="00542A0B" w:rsidRPr="00D411AE" w:rsidRDefault="00542A0B" w:rsidP="00542A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1AE">
        <w:rPr>
          <w:rFonts w:ascii="Times New Roman" w:hAnsi="Times New Roman"/>
          <w:sz w:val="24"/>
          <w:szCs w:val="24"/>
        </w:rPr>
        <w:t xml:space="preserve">Omówienie funkcjonowania Zespołu Obsługi Placówek Oświatowych </w:t>
      </w:r>
      <w:r w:rsidR="001D1458">
        <w:rPr>
          <w:rFonts w:ascii="Times New Roman" w:hAnsi="Times New Roman"/>
          <w:sz w:val="24"/>
          <w:szCs w:val="24"/>
        </w:rPr>
        <w:br/>
      </w:r>
      <w:r w:rsidRPr="00D411AE">
        <w:rPr>
          <w:rFonts w:ascii="Times New Roman" w:hAnsi="Times New Roman"/>
          <w:sz w:val="24"/>
          <w:szCs w:val="24"/>
        </w:rPr>
        <w:t>w</w:t>
      </w:r>
      <w:r w:rsidR="0025690A">
        <w:rPr>
          <w:rFonts w:ascii="Times New Roman" w:hAnsi="Times New Roman"/>
          <w:sz w:val="24"/>
          <w:szCs w:val="24"/>
        </w:rPr>
        <w:t xml:space="preserve"> </w:t>
      </w:r>
      <w:r w:rsidRPr="00D411AE">
        <w:rPr>
          <w:rFonts w:ascii="Times New Roman" w:hAnsi="Times New Roman"/>
          <w:sz w:val="24"/>
          <w:szCs w:val="24"/>
        </w:rPr>
        <w:t>Czechowicach-Dziedzicach.</w:t>
      </w:r>
    </w:p>
    <w:p w14:paraId="719967F5" w14:textId="77777777" w:rsidR="00542A0B" w:rsidRPr="00DF2D5E" w:rsidRDefault="00542A0B" w:rsidP="00542A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2D5E">
        <w:rPr>
          <w:rFonts w:ascii="Times New Roman" w:hAnsi="Times New Roman"/>
          <w:bCs/>
          <w:sz w:val="24"/>
          <w:szCs w:val="24"/>
        </w:rPr>
        <w:t>F</w:t>
      </w:r>
      <w:r w:rsidRPr="00DF2D5E">
        <w:rPr>
          <w:rFonts w:ascii="Times New Roman" w:hAnsi="Times New Roman"/>
          <w:sz w:val="24"/>
          <w:szCs w:val="24"/>
        </w:rPr>
        <w:t>inansowanie zadań z zakresu zarządzania kryzysowego i obrony cywilnej.</w:t>
      </w:r>
    </w:p>
    <w:p w14:paraId="115352D3" w14:textId="77777777" w:rsidR="00816B63" w:rsidRPr="00A6478D" w:rsidRDefault="00816B63" w:rsidP="00816B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8D">
        <w:rPr>
          <w:rFonts w:ascii="Times New Roman" w:hAnsi="Times New Roman" w:cs="Times New Roman"/>
          <w:sz w:val="24"/>
          <w:szCs w:val="24"/>
        </w:rPr>
        <w:t>Opiniowanie projektu budżetu Gminy Czechowice-Dziedzice na rok 2026.</w:t>
      </w:r>
    </w:p>
    <w:p w14:paraId="22CF17F7" w14:textId="77777777" w:rsidR="00393CDE" w:rsidRPr="00A57B3D" w:rsidRDefault="00393CDE" w:rsidP="00393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3D">
        <w:rPr>
          <w:rFonts w:ascii="Times New Roman" w:hAnsi="Times New Roman" w:cs="Times New Roman"/>
          <w:sz w:val="24"/>
          <w:szCs w:val="24"/>
        </w:rPr>
        <w:t>Omówienie funkcjonowania Centrum Edukacji Ekologicznej w Czechowicach-Dziedzicach w latach 2020-2024.</w:t>
      </w:r>
    </w:p>
    <w:p w14:paraId="1FCD518B" w14:textId="493E3BFE" w:rsidR="00D75034" w:rsidRDefault="00D75034" w:rsidP="00393CDE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bookmarkStart w:id="1" w:name="_Hlk155946122"/>
    </w:p>
    <w:bookmarkEnd w:id="1"/>
    <w:p w14:paraId="6F03C841" w14:textId="77777777" w:rsidR="00D75034" w:rsidRPr="00002FF4" w:rsidRDefault="00D75034" w:rsidP="00D7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58D">
        <w:rPr>
          <w:rFonts w:ascii="Times New Roman" w:hAnsi="Times New Roman" w:cs="Times New Roman"/>
          <w:sz w:val="24"/>
          <w:szCs w:val="24"/>
        </w:rPr>
        <w:t>Stałą tematyk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E758D">
        <w:rPr>
          <w:rFonts w:ascii="Times New Roman" w:hAnsi="Times New Roman" w:cs="Times New Roman"/>
          <w:sz w:val="24"/>
          <w:szCs w:val="24"/>
        </w:rPr>
        <w:t xml:space="preserve"> posiedzeń Komisji Budżetu i Finansów </w:t>
      </w:r>
      <w:r>
        <w:rPr>
          <w:rFonts w:ascii="Times New Roman" w:hAnsi="Times New Roman" w:cs="Times New Roman"/>
          <w:sz w:val="24"/>
          <w:szCs w:val="24"/>
        </w:rPr>
        <w:t xml:space="preserve">stanowiło </w:t>
      </w:r>
      <w:r w:rsidRPr="007E758D">
        <w:rPr>
          <w:rFonts w:ascii="Times New Roman" w:hAnsi="Times New Roman" w:cs="Times New Roman"/>
          <w:sz w:val="24"/>
          <w:szCs w:val="24"/>
        </w:rPr>
        <w:t>opiniowanie projektów uchwał na sesje Rady Mie</w:t>
      </w:r>
      <w:r w:rsidRPr="009905A3">
        <w:rPr>
          <w:rFonts w:ascii="Times New Roman" w:hAnsi="Times New Roman"/>
          <w:sz w:val="24"/>
          <w:szCs w:val="24"/>
        </w:rPr>
        <w:t>jskiej</w:t>
      </w:r>
      <w:r>
        <w:rPr>
          <w:rFonts w:ascii="Times New Roman" w:hAnsi="Times New Roman"/>
          <w:sz w:val="24"/>
          <w:szCs w:val="24"/>
        </w:rPr>
        <w:t xml:space="preserve"> oraz a</w:t>
      </w:r>
      <w:r w:rsidRPr="009905A3">
        <w:rPr>
          <w:rFonts w:ascii="Times New Roman" w:hAnsi="Times New Roman"/>
          <w:sz w:val="24"/>
          <w:szCs w:val="24"/>
        </w:rPr>
        <w:t>naliza spraw bieżących dotyczących finansów gminy.</w:t>
      </w:r>
    </w:p>
    <w:p w14:paraId="7F26461E" w14:textId="018BC652" w:rsidR="00D75034" w:rsidRDefault="00D75034" w:rsidP="00D75034">
      <w:pPr>
        <w:pStyle w:val="wietlicyProfilaktyczno-Wychowawczej"/>
        <w:rPr>
          <w:b w:val="0"/>
          <w:sz w:val="24"/>
          <w:szCs w:val="24"/>
        </w:rPr>
      </w:pPr>
      <w:r w:rsidRPr="00780DFE">
        <w:rPr>
          <w:b w:val="0"/>
          <w:sz w:val="24"/>
          <w:szCs w:val="24"/>
        </w:rPr>
        <w:t xml:space="preserve">Komisja Budżetu i Finansów wydała  </w:t>
      </w:r>
      <w:r>
        <w:rPr>
          <w:b w:val="0"/>
          <w:sz w:val="24"/>
          <w:szCs w:val="24"/>
        </w:rPr>
        <w:t>dwanaście</w:t>
      </w:r>
      <w:r w:rsidRPr="00780DFE">
        <w:rPr>
          <w:b w:val="0"/>
          <w:sz w:val="24"/>
          <w:szCs w:val="24"/>
        </w:rPr>
        <w:t xml:space="preserve"> opinii i wystąpiła do Burmistrza</w:t>
      </w:r>
      <w:r>
        <w:rPr>
          <w:b w:val="0"/>
          <w:sz w:val="24"/>
          <w:szCs w:val="24"/>
        </w:rPr>
        <w:t xml:space="preserve"> z </w:t>
      </w:r>
      <w:r w:rsidR="006E2090">
        <w:rPr>
          <w:b w:val="0"/>
          <w:sz w:val="24"/>
          <w:szCs w:val="24"/>
        </w:rPr>
        <w:t xml:space="preserve">czterema </w:t>
      </w:r>
      <w:r w:rsidRPr="00780DFE">
        <w:rPr>
          <w:b w:val="0"/>
          <w:sz w:val="24"/>
          <w:szCs w:val="24"/>
        </w:rPr>
        <w:t>wniosk</w:t>
      </w:r>
      <w:r>
        <w:rPr>
          <w:b w:val="0"/>
          <w:sz w:val="24"/>
          <w:szCs w:val="24"/>
        </w:rPr>
        <w:t>ami.</w:t>
      </w:r>
    </w:p>
    <w:p w14:paraId="7A5CEB4D" w14:textId="77777777" w:rsidR="00D75034" w:rsidRDefault="00D75034" w:rsidP="00D75034">
      <w:pPr>
        <w:pStyle w:val="wietlicyProfilaktyczno-Wychowawczej"/>
        <w:rPr>
          <w:b w:val="0"/>
          <w:sz w:val="24"/>
          <w:szCs w:val="24"/>
        </w:rPr>
      </w:pPr>
    </w:p>
    <w:p w14:paraId="47D3E1D6" w14:textId="77777777" w:rsidR="006E2090" w:rsidRDefault="006E2090" w:rsidP="00D75034">
      <w:pPr>
        <w:pStyle w:val="wietlicyProfilaktyczno-Wychowawczej"/>
        <w:rPr>
          <w:b w:val="0"/>
          <w:sz w:val="24"/>
          <w:szCs w:val="24"/>
        </w:rPr>
      </w:pPr>
    </w:p>
    <w:p w14:paraId="59BBD34B" w14:textId="77777777" w:rsidR="00D75034" w:rsidRDefault="00D75034" w:rsidP="00D75034">
      <w:pPr>
        <w:pStyle w:val="wietlicyProfilaktyczno-Wychowawczej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</w:t>
      </w:r>
      <w:r w:rsidRPr="00780DFE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        </w:t>
      </w:r>
    </w:p>
    <w:p w14:paraId="15A5DADC" w14:textId="77777777" w:rsidR="00D75034" w:rsidRPr="00780DFE" w:rsidRDefault="00D75034" w:rsidP="00D75034">
      <w:pPr>
        <w:pStyle w:val="wietlicyProfilaktyczno-Wychowawczej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</w:t>
      </w:r>
      <w:r w:rsidRPr="00780DFE">
        <w:rPr>
          <w:b w:val="0"/>
          <w:sz w:val="24"/>
          <w:szCs w:val="24"/>
        </w:rPr>
        <w:t>Przewodniczący Komisji</w:t>
      </w:r>
    </w:p>
    <w:p w14:paraId="16C9F201" w14:textId="77777777" w:rsidR="00D75034" w:rsidRPr="00780DFE" w:rsidRDefault="00D75034" w:rsidP="00D75034">
      <w:pPr>
        <w:pStyle w:val="wietlicyProfilaktyczno-Wychowawczej"/>
        <w:rPr>
          <w:b w:val="0"/>
          <w:sz w:val="24"/>
          <w:szCs w:val="24"/>
        </w:rPr>
      </w:pP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  <w:t xml:space="preserve">   </w:t>
      </w:r>
      <w:r>
        <w:rPr>
          <w:b w:val="0"/>
          <w:sz w:val="24"/>
          <w:szCs w:val="24"/>
        </w:rPr>
        <w:t xml:space="preserve">                             </w:t>
      </w:r>
      <w:r w:rsidRPr="00780DFE">
        <w:rPr>
          <w:b w:val="0"/>
          <w:sz w:val="24"/>
          <w:szCs w:val="24"/>
        </w:rPr>
        <w:t>Budżetu i Finansów</w:t>
      </w:r>
    </w:p>
    <w:p w14:paraId="5C55E029" w14:textId="77777777" w:rsidR="00D75034" w:rsidRPr="00780DFE" w:rsidRDefault="00D75034" w:rsidP="00D75034">
      <w:pPr>
        <w:pStyle w:val="wietlicyProfilaktyczno-Wychowawczej"/>
        <w:rPr>
          <w:b w:val="0"/>
          <w:sz w:val="24"/>
          <w:szCs w:val="24"/>
        </w:rPr>
      </w:pPr>
    </w:p>
    <w:p w14:paraId="65856FE4" w14:textId="77777777" w:rsidR="00D75034" w:rsidRDefault="00D75034" w:rsidP="00D75034">
      <w:pPr>
        <w:pStyle w:val="wietlicyProfilaktyczno-Wychowawczej"/>
        <w:rPr>
          <w:b w:val="0"/>
          <w:sz w:val="24"/>
          <w:szCs w:val="24"/>
        </w:rPr>
      </w:pP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</w:r>
      <w:r w:rsidRPr="00780DFE">
        <w:rPr>
          <w:b w:val="0"/>
          <w:sz w:val="24"/>
          <w:szCs w:val="24"/>
        </w:rPr>
        <w:tab/>
        <w:t xml:space="preserve">       </w:t>
      </w:r>
    </w:p>
    <w:p w14:paraId="002561B3" w14:textId="120B033F" w:rsidR="00321156" w:rsidRPr="00D75034" w:rsidRDefault="00D75034" w:rsidP="00D75034">
      <w:pPr>
        <w:pStyle w:val="wietlicyProfilaktyczno-Wychowawczej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Pr="00780DFE">
        <w:rPr>
          <w:b w:val="0"/>
          <w:sz w:val="24"/>
          <w:szCs w:val="24"/>
        </w:rPr>
        <w:t xml:space="preserve"> Andrzej Maj</w:t>
      </w:r>
    </w:p>
    <w:sectPr w:rsidR="00321156" w:rsidRPr="00D7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2DC"/>
    <w:multiLevelType w:val="hybridMultilevel"/>
    <w:tmpl w:val="5630EDC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F642CD5"/>
    <w:multiLevelType w:val="hybridMultilevel"/>
    <w:tmpl w:val="99EA2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F0CD0"/>
    <w:multiLevelType w:val="hybridMultilevel"/>
    <w:tmpl w:val="6FE2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640456">
    <w:abstractNumId w:val="1"/>
  </w:num>
  <w:num w:numId="2" w16cid:durableId="86923303">
    <w:abstractNumId w:val="0"/>
  </w:num>
  <w:num w:numId="3" w16cid:durableId="955450256">
    <w:abstractNumId w:val="4"/>
  </w:num>
  <w:num w:numId="4" w16cid:durableId="1067996481">
    <w:abstractNumId w:val="2"/>
  </w:num>
  <w:num w:numId="5" w16cid:durableId="316883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7723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56"/>
    <w:rsid w:val="001D1458"/>
    <w:rsid w:val="002037FE"/>
    <w:rsid w:val="0025690A"/>
    <w:rsid w:val="002F073E"/>
    <w:rsid w:val="00321156"/>
    <w:rsid w:val="00393CDE"/>
    <w:rsid w:val="00542A0B"/>
    <w:rsid w:val="005C09D0"/>
    <w:rsid w:val="006E2090"/>
    <w:rsid w:val="006F05C8"/>
    <w:rsid w:val="00816B63"/>
    <w:rsid w:val="009F118C"/>
    <w:rsid w:val="009F7C1A"/>
    <w:rsid w:val="00AE18E5"/>
    <w:rsid w:val="00B60D13"/>
    <w:rsid w:val="00D75034"/>
    <w:rsid w:val="00DC0206"/>
    <w:rsid w:val="00F651CE"/>
    <w:rsid w:val="00F743E8"/>
    <w:rsid w:val="00F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69B4"/>
  <w15:chartTrackingRefBased/>
  <w15:docId w15:val="{E80F6426-E34E-4263-A381-8B45B2EA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03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1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1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156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21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1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1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156"/>
    <w:rPr>
      <w:b/>
      <w:bCs/>
      <w:smallCaps/>
      <w:color w:val="0F4761" w:themeColor="accent1" w:themeShade="BF"/>
      <w:spacing w:val="5"/>
    </w:rPr>
  </w:style>
  <w:style w:type="paragraph" w:customStyle="1" w:styleId="wietlicyProfilaktyczno-Wychowawczej">
    <w:name w:val="wietlicy Profilaktyczno-Wychowawczej"/>
    <w:basedOn w:val="Normalny"/>
    <w:rsid w:val="00D7503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D7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5</cp:revision>
  <dcterms:created xsi:type="dcterms:W3CDTF">2026-01-19T11:13:00Z</dcterms:created>
  <dcterms:modified xsi:type="dcterms:W3CDTF">2026-01-22T12:03:00Z</dcterms:modified>
</cp:coreProperties>
</file>