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A2CE" w14:textId="2F2D3ACA" w:rsidR="00077D53" w:rsidRDefault="00077D53" w:rsidP="00077D53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Rota ślubowania Burmistrza:</w:t>
      </w:r>
    </w:p>
    <w:p w14:paraId="14D94771" w14:textId="77777777" w:rsidR="00077D53" w:rsidRPr="00225159" w:rsidRDefault="00077D53" w:rsidP="00077D53">
      <w:pPr>
        <w:pStyle w:val="Tekstpodstawowy"/>
        <w:rPr>
          <w:sz w:val="32"/>
          <w:szCs w:val="32"/>
        </w:rPr>
      </w:pPr>
    </w:p>
    <w:p w14:paraId="3CDB85CA" w14:textId="77777777" w:rsidR="00077D53" w:rsidRPr="00225159" w:rsidRDefault="00077D53" w:rsidP="00077D53">
      <w:pPr>
        <w:pStyle w:val="Tekstpodstawowy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„</w:t>
      </w:r>
      <w:r w:rsidRPr="00225159">
        <w:rPr>
          <w:i/>
          <w:iCs/>
          <w:sz w:val="32"/>
          <w:szCs w:val="32"/>
        </w:rPr>
        <w:t xml:space="preserve">Obejmując urząd </w:t>
      </w:r>
      <w:r>
        <w:rPr>
          <w:i/>
          <w:iCs/>
          <w:sz w:val="32"/>
          <w:szCs w:val="32"/>
        </w:rPr>
        <w:t>b</w:t>
      </w:r>
      <w:r w:rsidRPr="00225159">
        <w:rPr>
          <w:i/>
          <w:iCs/>
          <w:sz w:val="32"/>
          <w:szCs w:val="32"/>
        </w:rPr>
        <w:t>urmistrza Gminy, uroczyście ślubuję, że dochowam wierności prawu, a powierzony mi urząd sprawować będę tylko dla dobra publicznego i pomyślności mieszkańców gminy”</w:t>
      </w:r>
    </w:p>
    <w:p w14:paraId="34021670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53"/>
    <w:rsid w:val="00077D53"/>
    <w:rsid w:val="006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39BA"/>
  <w15:chartTrackingRefBased/>
  <w15:docId w15:val="{D1EF3D21-BAA3-4FBB-B599-758A5BE1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77D5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77D5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1</cp:revision>
  <cp:lastPrinted>2024-05-06T06:49:00Z</cp:lastPrinted>
  <dcterms:created xsi:type="dcterms:W3CDTF">2024-05-06T06:49:00Z</dcterms:created>
  <dcterms:modified xsi:type="dcterms:W3CDTF">2024-05-06T06:50:00Z</dcterms:modified>
</cp:coreProperties>
</file>