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05527"/>
        <w:docPartObj>
          <w:docPartGallery w:val="Cover Pages"/>
          <w:docPartUnique/>
        </w:docPartObj>
      </w:sdtPr>
      <w:sdtEndPr>
        <w:rPr>
          <w:rFonts w:ascii="Arial" w:hAnsi="Arial" w:cs="Arial"/>
          <w:color w:val="FF0000"/>
          <w:kern w:val="0"/>
          <w:sz w:val="20"/>
          <w:szCs w:val="20"/>
        </w:rPr>
      </w:sdtEndPr>
      <w:sdtContent>
        <w:p w14:paraId="53A7EC9E" w14:textId="5E6B3424" w:rsidR="00D551FB" w:rsidRDefault="00D551FB">
          <w:r>
            <w:rPr>
              <w:noProof/>
            </w:rPr>
            <mc:AlternateContent>
              <mc:Choice Requires="wpg">
                <w:drawing>
                  <wp:anchor distT="0" distB="0" distL="114300" distR="114300" simplePos="0" relativeHeight="251662336" behindDoc="0" locked="0" layoutInCell="1" allowOverlap="1" wp14:anchorId="6C2D3C44" wp14:editId="6902310A">
                    <wp:simplePos x="0" y="0"/>
                    <wp:positionH relativeFrom="margin">
                      <wp:align>center</wp:align>
                    </wp:positionH>
                    <wp:positionV relativeFrom="page">
                      <wp:posOffset>171450</wp:posOffset>
                    </wp:positionV>
                    <wp:extent cx="7410450" cy="2276477"/>
                    <wp:effectExtent l="0" t="0" r="0" b="9525"/>
                    <wp:wrapNone/>
                    <wp:docPr id="149" name="Grupa 51"/>
                    <wp:cNvGraphicFramePr/>
                    <a:graphic xmlns:a="http://schemas.openxmlformats.org/drawingml/2006/main">
                      <a:graphicData uri="http://schemas.microsoft.com/office/word/2010/wordprocessingGroup">
                        <wpg:wgp>
                          <wpg:cNvGrpSpPr/>
                          <wpg:grpSpPr>
                            <a:xfrm>
                              <a:off x="0" y="0"/>
                              <a:ext cx="7410450" cy="2276477"/>
                              <a:chOff x="0" y="-1"/>
                              <a:chExt cx="7410450" cy="1467984"/>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95250" y="251831"/>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5B726" w14:textId="77777777" w:rsidR="00770BBC" w:rsidRDefault="00770BBC" w:rsidP="00770BBC">
                                  <w:pPr>
                                    <w:jc w:val="center"/>
                                  </w:pPr>
                                </w:p>
                                <w:p w14:paraId="5D600F8B" w14:textId="77777777" w:rsidR="00770BBC" w:rsidRDefault="00770BBC" w:rsidP="00770BBC">
                                  <w:pPr>
                                    <w:jc w:val="center"/>
                                  </w:pPr>
                                </w:p>
                                <w:p w14:paraId="64FE25BE" w14:textId="77777777" w:rsidR="00770BBC" w:rsidRDefault="00770BBC" w:rsidP="00770BBC">
                                  <w:pPr>
                                    <w:jc w:val="center"/>
                                  </w:pPr>
                                </w:p>
                                <w:p w14:paraId="0B755F53" w14:textId="77777777" w:rsidR="00770BBC" w:rsidRDefault="00770BBC" w:rsidP="00770BBC">
                                  <w:pPr>
                                    <w:ind w:left="7788" w:firstLine="708"/>
                                    <w:jc w:val="center"/>
                                    <w:rPr>
                                      <w:color w:val="000000"/>
                                      <w:sz w:val="16"/>
                                      <w:u w:color="000000"/>
                                    </w:rPr>
                                  </w:pPr>
                                </w:p>
                                <w:p w14:paraId="3433B223" w14:textId="77777777" w:rsidR="00770BBC" w:rsidRDefault="00770BBC" w:rsidP="00770BBC">
                                  <w:pPr>
                                    <w:ind w:left="7788" w:firstLine="708"/>
                                    <w:jc w:val="center"/>
                                    <w:rPr>
                                      <w:color w:val="000000"/>
                                      <w:sz w:val="16"/>
                                      <w:u w:color="000000"/>
                                    </w:rPr>
                                  </w:pPr>
                                </w:p>
                                <w:p w14:paraId="27F010A4" w14:textId="6B522337" w:rsidR="00770BBC" w:rsidRDefault="00770BBC" w:rsidP="00770BBC">
                                  <w:pPr>
                                    <w:ind w:left="7788" w:firstLine="708"/>
                                    <w:jc w:val="center"/>
                                  </w:pPr>
                                  <w:r>
                                    <w:rPr>
                                      <w:color w:val="000000"/>
                                      <w:sz w:val="16"/>
                                      <w:u w:color="000000"/>
                                    </w:rPr>
                                    <w:t>Załącznik do uchwały Nr ....................</w:t>
                                  </w:r>
                                  <w:r>
                                    <w:rPr>
                                      <w:color w:val="000000"/>
                                      <w:sz w:val="16"/>
                                      <w:u w:color="000000"/>
                                    </w:rPr>
                                    <w:br/>
                                    <w:t>Rady Miejskiej w Czechowicach-Dziedzicach</w:t>
                                  </w:r>
                                  <w:r>
                                    <w:rPr>
                                      <w:color w:val="000000"/>
                                      <w:sz w:val="16"/>
                                      <w:u w:color="000000"/>
                                    </w:rPr>
                                    <w:br/>
                                    <w:t>z dnia 11 lipca 2023 r</w:t>
                                  </w:r>
                                </w:p>
                                <w:p w14:paraId="0C724C15" w14:textId="77777777" w:rsidR="00770BBC" w:rsidRDefault="00770BBC" w:rsidP="00770B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2D3C44" id="Grupa 51" o:spid="_x0000_s1026" style="position:absolute;margin-left:0;margin-top:13.5pt;width:583.5pt;height:179.25pt;z-index:251662336;mso-position-horizontal:center;mso-position-horizontal-relative:margin;mso-position-vertical-relative:page" coordorigin="" coordsize="74104,14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jFFqgUAAJQbAAAOAAAAZHJzL2Uyb0RvYy54bWzsWV1v2zYUfR+w/yDo&#10;cUBrfVhWbMQpgnQtChRtsGRo+0jLlC1MEjWSjp2+75/th+2QFGXaSWwlGfKUF4kS7wd57uWleHT6&#10;blOV3g3lomD11A/fBr5H64zNi3ox9f+8/vDmxPeEJPWclKymU/+WCv/d2a+/nK6bCY3YkpVzyj0Y&#10;qcVk3Uz9pZTNZDAQ2ZJWRLxlDa3RmTNeEYlHvhjMOVnDelUOoiAYDdaMzxvOMioE3r43nf6Ztp/n&#10;NJNf81xQ6ZVTH2OT+sr1daaug7NTMllw0iyLrB0GecIoKlLUcNqZek8k8Va8uGOqKjLOBMvl24xV&#10;A5bnRUb1HDCbMNibzUfOVo2ey2KyXjQdTIB2D6cnm82+3HzkzVVzyYHEulkAC/2k5rLJeaXuGKW3&#10;0ZDddpDRjfQyvEyHYTBMgGyGvihKR8M0NaBmSyC/1XsT2te/36caDkfp+GSoZAbW82BnPOsGGSK2&#10;IIjngXC1JA3V2IoJQLjkXjFHAqup1KRCpl4iTpL99e8/0kv02NUAINlhJSYCsD0IlJ1wh1QcJshY&#10;g1QYxkGcxjvTJZNsJeRHyjTo5OazkCY752jp3Jq3Q8tYXYtC0u+wllclEva3gRd4ay+Nw2g0slm9&#10;L/5jV3zphVGYxOOHxL+HjvXW8nEfrlLgHfURPcWHq9TO4bin2PHUAytXvLeP4eN87IofxWo3fK/R&#10;PpS7bvji0SgNo+R47rpKYRSMR2lyPK92g3g0Kq5477xKHpdXu+KveXVv8fzx7CoSj8JxEjyylqRx&#10;PEQuHg2Kmyc9XLjir2llPjUWdzbAF9+cwmg8GvWItlt5XtPq4FeJuwuOk7asR1F4kjwUdVdDf5KY&#10;qDwgvvfZoy3rreOgjzuZddiHW3vSuKcPVyncZtZhT7uZFY2DPoi5StuCddiRW4FMwToImCseBuMw&#10;McvksA93Y+sXe1ejR+x3U+XoZr4rjpp+ePhukjz9g/qwDzdJevtwlZ6YWc/aCg9PyU2Vx26FT8ms&#10;Hj4OpBWOrwt7YiNLe4jLNnV7ikPLI4odCTRh0DChDsnukQ4nafuII5s5EUNLfcUcUUaCucr62Irx&#10;9FNGErjK0aM8o2K4yvZk288zAuwqWxagnzJC4SrrXcDO2dxb4DnIIEUDlZoGkr4HGoj7HmigmdkK&#10;GiJVvBTOqumtQW+0B2pvCW6gzVLVX7Ebes20pNxyHDZY296ydqU6axiwlbUS9t5oe66k9WsSwcrZ&#10;u5Fvvxk0FKZgt9GzYvZuxFG3MIS27PaQ3B9sVjJBzXgUUpqz6dBToDtERqkTt2YfirK0U4CCYlMM&#10;f6Jb8rakCs6y/oPmoGKwJCK9PjQTSC9K7t0QBI9kGa1laLqWZE7Na3yGg1ox5jsNPSxtUFnO4b+z&#10;3RpQLONd28ZMK69UqSYSO2WzcDs3uwMzyp2G9sxq2SlXRc34fTMrMavWs5G3IBloFEozNr8FUcWZ&#10;oTFFk30ouJCfiZCXhIMGQlzBxcqvuOQlQ/4iTXXL95aM/7zvvZIHk4Ze31uDB5364u8V4dT3yk81&#10;OLZxOBzCrNQPwySN8MDdnpnbU6+qC4YwoRBhdLqp5GVpmzln1TdQtufKK7pIncE3Cp7EUjQPFxLP&#10;6ALpm9Hzc90GWYr8+lxfNZkyrlBtMPPrzTfCG081p74E0/aFWV6PTCyDhnzcyirNmp2vJMsLRa/p&#10;PDS4tg/gGBUT+iJkI2C6QzaGj2Qb1XcQ0MJ6jpLwJG5p1vtZxygcgYRs08zSuwocxTq2MKoyqQHe&#10;w88Sk7OyaNRaVkiqdstKI2Z7nPQ93L3hu9+zbFVhFRsCn9OSSPw9EMuiEciVCa1mdI7S/GnezkVI&#10;TmWGKmMXMeo43L1Jk9RuFZ0Igu0O8LX45P9X8ZGb2QYL5rUOvWQd0r9A8OtHb2Xtbyr1b8l91nVr&#10;+zPt7D8A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MEFAAGAAgAAAAhAHGDp4zeAAAACAEAAA8AAABkcnMvZG93bnJldi54bWxMj0FrwkAQhe+F&#10;/odlCr3VTZRYiZmISNuTFKqF4m3MjkkwuxuyaxL/fTen9jQzvMeb72WbUTei587V1iDEswgEm8Kq&#10;2pQI38f3lxUI58koaqxhhDs72OSPDxmlyg7mi/uDL0UIMS4lhMr7NpXSFRVrcjPbsgnaxXaafDi7&#10;UqqOhhCuGzmPoqXUVJvwoaKWdxUX18NNI3wMNGwX8Vu/v15299Mx+fzZx4z4/DRu1yA8j/7PDBN+&#10;QIc8MJ3tzSgnGoRQxCPMX8Oc1Hg5bWeExSpJQOaZ/F8g/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5fjFFqgUAAJQbAAAOAAAAAAAAAAAAAAAAADoCAABkcnMv&#10;ZTJvRG9jLnhtbFBLAQItAAoAAAAAAAAAIQCbGxQRaGQAAGhkAAAUAAAAAAAAAAAAAAAAABAIAABk&#10;cnMvbWVkaWEvaW1hZ2UxLnBuZ1BLAQItABQABgAIAAAAIQBxg6eM3gAAAAgBAAAPAAAAAAAAAAAA&#10;AAAAAKpsAABkcnMvZG93bnJldi54bWxQSwECLQAUAAYACAAAACEAqiYOvrwAAAAhAQAAGQAAAAAA&#10;AAAAAAAAAAC1bQAAZHJzL19yZWxzL2Uyb0RvYy54bWwucmVsc1BLBQYAAAAABgAGAHwBAACobgAA&#10;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left:952;top:2518;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textbox>
                        <w:txbxContent>
                          <w:p w14:paraId="4E55B726" w14:textId="77777777" w:rsidR="00770BBC" w:rsidRDefault="00770BBC" w:rsidP="00770BBC">
                            <w:pPr>
                              <w:jc w:val="center"/>
                            </w:pPr>
                          </w:p>
                          <w:p w14:paraId="5D600F8B" w14:textId="77777777" w:rsidR="00770BBC" w:rsidRDefault="00770BBC" w:rsidP="00770BBC">
                            <w:pPr>
                              <w:jc w:val="center"/>
                            </w:pPr>
                          </w:p>
                          <w:p w14:paraId="64FE25BE" w14:textId="77777777" w:rsidR="00770BBC" w:rsidRDefault="00770BBC" w:rsidP="00770BBC">
                            <w:pPr>
                              <w:jc w:val="center"/>
                            </w:pPr>
                          </w:p>
                          <w:p w14:paraId="0B755F53" w14:textId="77777777" w:rsidR="00770BBC" w:rsidRDefault="00770BBC" w:rsidP="00770BBC">
                            <w:pPr>
                              <w:ind w:left="7788" w:firstLine="708"/>
                              <w:jc w:val="center"/>
                              <w:rPr>
                                <w:color w:val="000000"/>
                                <w:sz w:val="16"/>
                                <w:u w:color="000000"/>
                              </w:rPr>
                            </w:pPr>
                          </w:p>
                          <w:p w14:paraId="3433B223" w14:textId="77777777" w:rsidR="00770BBC" w:rsidRDefault="00770BBC" w:rsidP="00770BBC">
                            <w:pPr>
                              <w:ind w:left="7788" w:firstLine="708"/>
                              <w:jc w:val="center"/>
                              <w:rPr>
                                <w:color w:val="000000"/>
                                <w:sz w:val="16"/>
                                <w:u w:color="000000"/>
                              </w:rPr>
                            </w:pPr>
                          </w:p>
                          <w:p w14:paraId="27F010A4" w14:textId="6B522337" w:rsidR="00770BBC" w:rsidRDefault="00770BBC" w:rsidP="00770BBC">
                            <w:pPr>
                              <w:ind w:left="7788" w:firstLine="708"/>
                              <w:jc w:val="center"/>
                            </w:pPr>
                            <w:r>
                              <w:rPr>
                                <w:color w:val="000000"/>
                                <w:sz w:val="16"/>
                                <w:u w:color="000000"/>
                              </w:rPr>
                              <w:t>Załącznik do uchwały Nr ....................</w:t>
                            </w:r>
                            <w:r>
                              <w:rPr>
                                <w:color w:val="000000"/>
                                <w:sz w:val="16"/>
                                <w:u w:color="000000"/>
                              </w:rPr>
                              <w:br/>
                              <w:t>Rady Miejskiej w Czechowicach-Dziedzicach</w:t>
                            </w:r>
                            <w:r>
                              <w:rPr>
                                <w:color w:val="000000"/>
                                <w:sz w:val="16"/>
                                <w:u w:color="000000"/>
                              </w:rPr>
                              <w:br/>
                              <w:t>z dnia 11 lipca 2023 r</w:t>
                            </w:r>
                          </w:p>
                          <w:p w14:paraId="0C724C15" w14:textId="77777777" w:rsidR="00770BBC" w:rsidRDefault="00770BBC" w:rsidP="00770BBC">
                            <w:pPr>
                              <w:jc w:val="center"/>
                            </w:pPr>
                          </w:p>
                        </w:txbxContent>
                      </v:textbox>
                    </v:rect>
                    <w10:wrap anchorx="margin" anchory="page"/>
                  </v:group>
                </w:pict>
              </mc:Fallback>
            </mc:AlternateContent>
          </w:r>
        </w:p>
        <w:p w14:paraId="41AB773A" w14:textId="6DAC2E63" w:rsidR="00D551FB" w:rsidRDefault="00284BB0">
          <w:pPr>
            <w:rPr>
              <w:rFonts w:ascii="Arial" w:hAnsi="Arial" w:cs="Arial"/>
              <w:color w:val="FF0000"/>
              <w:kern w:val="0"/>
              <w:sz w:val="20"/>
              <w:szCs w:val="20"/>
            </w:rPr>
          </w:pPr>
          <w:r>
            <w:rPr>
              <w:noProof/>
            </w:rPr>
            <mc:AlternateContent>
              <mc:Choice Requires="wps">
                <w:drawing>
                  <wp:anchor distT="0" distB="0" distL="114300" distR="114300" simplePos="0" relativeHeight="251661312" behindDoc="0" locked="0" layoutInCell="1" allowOverlap="1" wp14:anchorId="6B4DEB12" wp14:editId="1A333479">
                    <wp:simplePos x="0" y="0"/>
                    <wp:positionH relativeFrom="margin">
                      <wp:align>left</wp:align>
                    </wp:positionH>
                    <wp:positionV relativeFrom="margin">
                      <wp:posOffset>4749165</wp:posOffset>
                    </wp:positionV>
                    <wp:extent cx="6286500" cy="3362325"/>
                    <wp:effectExtent l="0" t="0" r="0" b="9525"/>
                    <wp:wrapSquare wrapText="bothSides"/>
                    <wp:docPr id="153" name="Pole tekstowe 53"/>
                    <wp:cNvGraphicFramePr/>
                    <a:graphic xmlns:a="http://schemas.openxmlformats.org/drawingml/2006/main">
                      <a:graphicData uri="http://schemas.microsoft.com/office/word/2010/wordprocessingShape">
                        <wps:wsp>
                          <wps:cNvSpPr txBox="1"/>
                          <wps:spPr>
                            <a:xfrm>
                              <a:off x="0" y="0"/>
                              <a:ext cx="6286500" cy="336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23AC7" w14:textId="1ED43121" w:rsidR="00D551FB" w:rsidRDefault="00D551FB" w:rsidP="00D551FB">
                                <w:pPr>
                                  <w:pStyle w:val="Bezodstpw"/>
                                  <w:ind w:left="-1418"/>
                                  <w:jc w:val="center"/>
                                  <w:rPr>
                                    <w:color w:val="595959" w:themeColor="text1" w:themeTint="A6"/>
                                    <w:sz w:val="20"/>
                                    <w:szCs w:val="20"/>
                                  </w:rPr>
                                </w:pPr>
                                <w:r>
                                  <w:rPr>
                                    <w:noProof/>
                                  </w:rPr>
                                  <w:drawing>
                                    <wp:inline distT="0" distB="0" distL="0" distR="0" wp14:anchorId="2C4F7953" wp14:editId="7FEE25D0">
                                      <wp:extent cx="2807111" cy="3223260"/>
                                      <wp:effectExtent l="0" t="0" r="0" b="0"/>
                                      <wp:docPr id="9" name="Obraz 3" descr="Herb Czechowic-Dziedz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 Czechowic-Dziedz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939" cy="3235693"/>
                                              </a:xfrm>
                                              <a:prstGeom prst="rect">
                                                <a:avLst/>
                                              </a:prstGeom>
                                              <a:noFill/>
                                              <a:ln>
                                                <a:noFill/>
                                              </a:ln>
                                            </pic:spPr>
                                          </pic:pic>
                                        </a:graphicData>
                                      </a:graphic>
                                    </wp:inline>
                                  </w:drawing>
                                </w:r>
                                <w:r w:rsidR="004660AF">
                                  <w:rPr>
                                    <w:noProof/>
                                  </w:rPr>
                                  <w:drawing>
                                    <wp:inline distT="0" distB="0" distL="0" distR="0" wp14:anchorId="45CE908A" wp14:editId="5AE159E9">
                                      <wp:extent cx="3994150" cy="2815077"/>
                                      <wp:effectExtent l="0" t="0" r="6350" b="4445"/>
                                      <wp:docPr id="2" name="Obraz 1" descr="Logo Czechowic-Dziedz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zechowic-Dziedz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0" cy="2815077"/>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DEB12" id="_x0000_t202" coordsize="21600,21600" o:spt="202" path="m,l,21600r21600,l21600,xe">
                    <v:stroke joinstyle="miter"/>
                    <v:path gradientshapeok="t" o:connecttype="rect"/>
                  </v:shapetype>
                  <v:shape id="Pole tekstowe 53" o:spid="_x0000_s1029" type="#_x0000_t202" style="position:absolute;margin-left:0;margin-top:373.95pt;width:495pt;height:26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x6agIAAEAFAAAOAAAAZHJzL2Uyb0RvYy54bWysVN1v2jAQf5+0/8Hy+5oAAiHUUDEqpklV&#10;W41OfTaOXaI5Ps8+SNhfv7OTQNXtpdNenMvd774/rm/a2rCj8qECW/DRVc6ZshLKyr4U/PvT5tOc&#10;s4DClsKAVQU/qcBvlh8/XDduocawB1Mqz8iIDYvGFXyP6BZZFuRe1SJcgVOWhBp8LZB+/UtWetGQ&#10;9dpk4zyfZQ340nmQKgTi3nZCvkz2tVYSH7QOCpkpOMWG6fXp3cU3W16LxYsXbl/JPgzxD1HUorLk&#10;9GzqVqBgB1/9YaqupIcAGq8k1BloXUmVcqBsRvmbbLZ74VTKhYoT3LlM4f+ZlffHrXv0DNvP0FID&#10;Y0EaFxaBmDGfVvs6filSRnIq4elcNtUik8ScjeezaU4iSbLJZDaejKfRTnZRdz7gFwU1i0TBPfUl&#10;lUsc7wJ20AESvVnYVMak3hjLGnIxmeZJ4Swh48ZGrEpd7s1cQk8UnoyKGGO/Kc2qMmUQGWm+1Np4&#10;dhQ0GUJKZTEln+wSOqI0BfEexR5/ieo9yl0eg2eweFauKws+Zf8m7PLHELLu8FTzV3lHEttdS4m/&#10;6uwOyhM13EO3C8HJTUVNuRMBH4Wn4adG0kLjAz3aABUfeoqzPfhff+NHPM0kSTlraJkKHn4ehFec&#10;ma+WpnU0y3PaVtq/9EuET8RsPp1H9m5g20O9BmrIiK6Gk4mMYDQDqT3Uz7Tyq+iQRMJKcltwHMg1&#10;dttNJ0Oq1SqBaNWcwDu7dTKajv2J0/bUPgvv+pFEmuZ7GDZOLN5MZoeNmhZWBwRdpbGNJe4K2pee&#10;1jQNfn9S4h14/Z9Ql8O3/A0AAP//AwBQSwMEFAAGAAgAAAAhAOjlDZjfAAAACQEAAA8AAABkcnMv&#10;ZG93bnJldi54bWxMj8FOwzAQRO9I/IO1SFwQdQilISFOhZDggFRQAx/gxEsSiNeR7bTh71lOcNyZ&#10;0eybcrvYURzQh8GRgqtVAgKpdWagTsH72+PlLYgQNRk9OkIF3xhgW52elLow7kh7PNSxE1xCodAK&#10;+hinQsrQ9mh1WLkJib0P562OfPpOGq+PXG5HmSbJRlo9EH/o9YQPPbZf9WwVTP5pt3lt5meXvlzc&#10;DLWk+XN/rdT52XJ/ByLiEv/C8IvP6FAxU+NmMkGMCnhIVJCtsxwE23mesNJwLs2yNciqlP8XVD8A&#10;AAD//wMAUEsBAi0AFAAGAAgAAAAhALaDOJL+AAAA4QEAABMAAAAAAAAAAAAAAAAAAAAAAFtDb250&#10;ZW50X1R5cGVzXS54bWxQSwECLQAUAAYACAAAACEAOP0h/9YAAACUAQAACwAAAAAAAAAAAAAAAAAv&#10;AQAAX3JlbHMvLnJlbHNQSwECLQAUAAYACAAAACEA1d4MemoCAABABQAADgAAAAAAAAAAAAAAAAAu&#10;AgAAZHJzL2Uyb0RvYy54bWxQSwECLQAUAAYACAAAACEA6OUNmN8AAAAJAQAADwAAAAAAAAAAAAAA&#10;AADEBAAAZHJzL2Rvd25yZXYueG1sUEsFBgAAAAAEAAQA8wAAANAFAAAAAA==&#10;" filled="f" stroked="f" strokeweight=".5pt">
                    <v:textbox inset="126pt,0,54pt,0">
                      <w:txbxContent>
                        <w:p w14:paraId="06A23AC7" w14:textId="1ED43121" w:rsidR="00D551FB" w:rsidRDefault="00D551FB" w:rsidP="00D551FB">
                          <w:pPr>
                            <w:pStyle w:val="Bezodstpw"/>
                            <w:ind w:left="-1418"/>
                            <w:jc w:val="center"/>
                            <w:rPr>
                              <w:color w:val="595959" w:themeColor="text1" w:themeTint="A6"/>
                              <w:sz w:val="20"/>
                              <w:szCs w:val="20"/>
                            </w:rPr>
                          </w:pPr>
                          <w:r>
                            <w:rPr>
                              <w:noProof/>
                            </w:rPr>
                            <w:drawing>
                              <wp:inline distT="0" distB="0" distL="0" distR="0" wp14:anchorId="2C4F7953" wp14:editId="7FEE25D0">
                                <wp:extent cx="2807111" cy="3223260"/>
                                <wp:effectExtent l="0" t="0" r="0" b="0"/>
                                <wp:docPr id="9" name="Obraz 3" descr="Herb Czechowic-Dziedz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 Czechowic-Dziedz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939" cy="3235693"/>
                                        </a:xfrm>
                                        <a:prstGeom prst="rect">
                                          <a:avLst/>
                                        </a:prstGeom>
                                        <a:noFill/>
                                        <a:ln>
                                          <a:noFill/>
                                        </a:ln>
                                      </pic:spPr>
                                    </pic:pic>
                                  </a:graphicData>
                                </a:graphic>
                              </wp:inline>
                            </w:drawing>
                          </w:r>
                          <w:r w:rsidR="004660AF">
                            <w:rPr>
                              <w:noProof/>
                            </w:rPr>
                            <w:drawing>
                              <wp:inline distT="0" distB="0" distL="0" distR="0" wp14:anchorId="45CE908A" wp14:editId="5AE159E9">
                                <wp:extent cx="3994150" cy="2815077"/>
                                <wp:effectExtent l="0" t="0" r="6350" b="4445"/>
                                <wp:docPr id="2" name="Obraz 1" descr="Logo Czechowic-Dziedz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zechowic-Dziedz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0" cy="2815077"/>
                                        </a:xfrm>
                                        <a:prstGeom prst="rect">
                                          <a:avLst/>
                                        </a:prstGeom>
                                        <a:noFill/>
                                        <a:ln>
                                          <a:noFill/>
                                        </a:ln>
                                      </pic:spPr>
                                    </pic:pic>
                                  </a:graphicData>
                                </a:graphic>
                              </wp:inline>
                            </w:drawing>
                          </w:r>
                        </w:p>
                      </w:txbxContent>
                    </v:textbox>
                    <w10:wrap type="square" anchorx="margin" anchory="margin"/>
                  </v:shape>
                </w:pict>
              </mc:Fallback>
            </mc:AlternateContent>
          </w:r>
          <w:r>
            <w:rPr>
              <w:noProof/>
            </w:rPr>
            <w:drawing>
              <wp:inline distT="0" distB="0" distL="0" distR="0" wp14:anchorId="4B5211F0" wp14:editId="268709B8">
                <wp:extent cx="1158875" cy="816212"/>
                <wp:effectExtent l="0" t="0" r="3175" b="3175"/>
                <wp:docPr id="562866008" name="Obraz 56286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5803" cy="828134"/>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7BF0E902" wp14:editId="017C83DB">
                    <wp:simplePos x="0" y="0"/>
                    <wp:positionH relativeFrom="margin">
                      <wp:align>center</wp:align>
                    </wp:positionH>
                    <wp:positionV relativeFrom="page">
                      <wp:posOffset>9269730</wp:posOffset>
                    </wp:positionV>
                    <wp:extent cx="7315200" cy="914400"/>
                    <wp:effectExtent l="0" t="0" r="0" b="6985"/>
                    <wp:wrapSquare wrapText="bothSides"/>
                    <wp:docPr id="152" name="Pole tekstowe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09786" w14:textId="3AB20A4B" w:rsidR="00D551FB" w:rsidRDefault="00D551FB" w:rsidP="00284BB0">
                                <w:pPr>
                                  <w:pStyle w:val="Bezodstpw"/>
                                  <w:ind w:left="-1560"/>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BF0E902" id="Pole tekstowe 52" o:spid="_x0000_s1030" type="#_x0000_t202" style="position:absolute;margin-left:0;margin-top:729.9pt;width:8in;height:1in;z-index:251660288;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bQIAAD8FAAAOAAAAZHJzL2Uyb0RvYy54bWysVEtv2zAMvg/YfxB0X+z0kWVBnSJrkWFA&#10;0RZLh54VWWqMyaImMbGzXz9KtpMi26XDLjItfnx/1NV1Wxu2Uz5UYAs+HuWcKSuhrOxLwb8/LT9M&#10;OQsobCkMWFXwvQr8ev7+3VXjZuoMNmBK5Rk5sWHWuIJvEN0sy4LcqFqEEThlSanB1wLp179kpRcN&#10;ea9Ndpbnk6wBXzoPUoVAt7edks+Tf62VxAetg0JmCk65YTp9OtfxzOZXYvbihdtUsk9D/EMWtags&#10;BT24uhUo2NZXf7iqK+khgMaRhDoDrSupUg1UzTg/qWa1EU6lWqg5wR3aFP6fW3m/W7lHz7D9DC0N&#10;MDakcWEW6DLW02pfxy9lykhPLdwf2qZaZJIuP56PL2kWnEnSfRpfXJBMbrKjtfMBvyioWRQK7mks&#10;qVtidxewgw6QGMzCsjImjcZY1hR8cn6ZJ4ODhpwbG7EqDbl3c8w8Sbg3KmKM/aY0q8pUQLxI9FI3&#10;xrOdIGIIKZXFVHvyS+iI0pTEWwx7/DGrtxh3dQyRweLBuK4s+FT9SdrljyFl3eGp56/qjiK265YK&#10;L/jZMNg1lHuat4duFYKTy4qGcicCPgpP3Kc50j7jAx3aADUfeomzDfhff7uPeKIkaTlraJcKHn5u&#10;hVecma+WyDqe5HkiCKZfiuCTMJleTiNv1sO13dY3QAMZ06PhZBIjGM0gag/1M238IgYklbCSwhZ8&#10;PYg32C03vRhSLRYJRJvmBN7ZlZPRdZxPZNtT+yy86ymJROZ7GBZOzE6Y2WGjpYXFFkFXibaxxV1D&#10;+9bTlibi9y9KfAZe/yfU8d2b/wYAAP//AwBQSwMEFAAGAAgAAAAhADiZKT/iAAAACwEAAA8AAABk&#10;cnMvZG93bnJldi54bWxMj0FLw0AQhe+C/2EZwYvYTWoTasymSLEIgofUQultk4xJcHc2ZLdt+u+d&#10;nvQ2897w5nv5arJGnHD0vSMF8SwCgVS7pqdWwe5r87gE4YOmRhtHqOCCHlbF7U2us8adqcTTNrSC&#10;Q8hnWkEXwpBJ6esOrfYzNyCx9+1GqwOvYyubUZ853Bo5j6JUWt0Tf+j0gOsO65/t0Sr4SPaXtFys&#10;482neSsfpN8f+updqfu76fUFRMAp/B3DFZ/RoWCmyh2p8cIo4CKB1UXyzA2ufpzMWat4SqOnJcgi&#10;l/87FL8AAAD//wMAUEsBAi0AFAAGAAgAAAAhALaDOJL+AAAA4QEAABMAAAAAAAAAAAAAAAAAAAAA&#10;AFtDb250ZW50X1R5cGVzXS54bWxQSwECLQAUAAYACAAAACEAOP0h/9YAAACUAQAACwAAAAAAAAAA&#10;AAAAAAAvAQAAX3JlbHMvLnJlbHNQSwECLQAUAAYACAAAACEAAaP+hW0CAAA/BQAADgAAAAAAAAAA&#10;AAAAAAAuAgAAZHJzL2Uyb0RvYy54bWxQSwECLQAUAAYACAAAACEAOJkpP+IAAAALAQAADwAAAAAA&#10;AAAAAAAAAADHBAAAZHJzL2Rvd25yZXYueG1sUEsFBgAAAAAEAAQA8wAAANYFAAAAAA==&#10;" filled="f" stroked="f" strokeweight=".5pt">
                    <v:textbox inset="126pt,0,54pt,0">
                      <w:txbxContent>
                        <w:p w14:paraId="33709786" w14:textId="3AB20A4B" w:rsidR="00D551FB" w:rsidRDefault="00D551FB" w:rsidP="00284BB0">
                          <w:pPr>
                            <w:pStyle w:val="Bezodstpw"/>
                            <w:ind w:left="-1560"/>
                            <w:rPr>
                              <w:color w:val="595959" w:themeColor="text1" w:themeTint="A6"/>
                              <w:sz w:val="18"/>
                              <w:szCs w:val="18"/>
                            </w:rPr>
                          </w:pPr>
                        </w:p>
                      </w:txbxContent>
                    </v:textbox>
                    <w10:wrap type="square" anchorx="margin" anchory="page"/>
                  </v:shape>
                </w:pict>
              </mc:Fallback>
            </mc:AlternateContent>
          </w:r>
          <w:r w:rsidR="00770BBC">
            <w:rPr>
              <w:noProof/>
            </w:rPr>
            <mc:AlternateContent>
              <mc:Choice Requires="wps">
                <w:drawing>
                  <wp:anchor distT="0" distB="0" distL="114300" distR="114300" simplePos="0" relativeHeight="251659264" behindDoc="0" locked="0" layoutInCell="1" allowOverlap="1" wp14:anchorId="5DA8325B" wp14:editId="27BD1CE4">
                    <wp:simplePos x="0" y="0"/>
                    <wp:positionH relativeFrom="margin">
                      <wp:posOffset>-534035</wp:posOffset>
                    </wp:positionH>
                    <wp:positionV relativeFrom="page">
                      <wp:posOffset>2971800</wp:posOffset>
                    </wp:positionV>
                    <wp:extent cx="7315200" cy="3246120"/>
                    <wp:effectExtent l="0" t="0" r="0" b="11430"/>
                    <wp:wrapSquare wrapText="bothSides"/>
                    <wp:docPr id="154" name="Pole tekstowe 54"/>
                    <wp:cNvGraphicFramePr/>
                    <a:graphic xmlns:a="http://schemas.openxmlformats.org/drawingml/2006/main">
                      <a:graphicData uri="http://schemas.microsoft.com/office/word/2010/wordprocessingShape">
                        <wps:wsp>
                          <wps:cNvSpPr txBox="1"/>
                          <wps:spPr>
                            <a:xfrm>
                              <a:off x="0" y="0"/>
                              <a:ext cx="7315200" cy="324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90439" w14:textId="0FA0741B" w:rsidR="00D551FB" w:rsidRDefault="00000000" w:rsidP="00D551FB">
                                <w:pPr>
                                  <w:ind w:left="-1701"/>
                                  <w:jc w:val="center"/>
                                  <w:rPr>
                                    <w:color w:val="4472C4" w:themeColor="accent1"/>
                                    <w:sz w:val="64"/>
                                    <w:szCs w:val="64"/>
                                  </w:rPr>
                                </w:pPr>
                                <w:sdt>
                                  <w:sdtPr>
                                    <w:rPr>
                                      <w:caps/>
                                      <w:color w:val="2F5496" w:themeColor="accent1" w:themeShade="BF"/>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752CF">
                                      <w:rPr>
                                        <w:caps/>
                                        <w:color w:val="2F5496" w:themeColor="accent1" w:themeShade="BF"/>
                                        <w:sz w:val="64"/>
                                        <w:szCs w:val="64"/>
                                      </w:rPr>
                                      <w:t>Program redukcji ubóstwa energetycznego</w:t>
                                    </w:r>
                                    <w:r w:rsidR="000752CF">
                                      <w:rPr>
                                        <w:caps/>
                                        <w:color w:val="2F5496" w:themeColor="accent1" w:themeShade="BF"/>
                                        <w:sz w:val="64"/>
                                        <w:szCs w:val="64"/>
                                      </w:rPr>
                                      <w:br/>
                                      <w:t xml:space="preserve"> w gminie </w:t>
                                    </w:r>
                                    <w:r w:rsidR="000752CF">
                                      <w:rPr>
                                        <w:caps/>
                                        <w:color w:val="2F5496" w:themeColor="accent1" w:themeShade="BF"/>
                                        <w:sz w:val="64"/>
                                        <w:szCs w:val="64"/>
                                      </w:rPr>
                                      <w:br/>
                                      <w:t>czechowice-dziedzice</w:t>
                                    </w:r>
                                    <w:r w:rsidR="000752CF">
                                      <w:rPr>
                                        <w:caps/>
                                        <w:color w:val="2F5496" w:themeColor="accent1" w:themeShade="BF"/>
                                        <w:sz w:val="64"/>
                                        <w:szCs w:val="64"/>
                                      </w:rPr>
                                      <w:br/>
                                      <w:t>NA LATA 2023 – 2026</w:t>
                                    </w:r>
                                  </w:sdtContent>
                                </w:sdt>
                              </w:p>
                              <w:p w14:paraId="4E4B40BC" w14:textId="77777777" w:rsidR="00D551FB" w:rsidRDefault="00D551FB" w:rsidP="00D551FB">
                                <w:pPr>
                                  <w:jc w:val="center"/>
                                  <w:rPr>
                                    <w:color w:val="4472C4" w:themeColor="accent1"/>
                                    <w:sz w:val="64"/>
                                    <w:szCs w:val="6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A8325B" id="Pole tekstowe 54" o:spid="_x0000_s1031" type="#_x0000_t202" style="position:absolute;margin-left:-42.05pt;margin-top:234pt;width:8in;height:255.6pt;z-index:251659264;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LqbgIAAEAFAAAOAAAAZHJzL2Uyb0RvYy54bWysVN9v2jAQfp+0/8Hy+5pAV4YQoWJUnSZV&#10;bTU69dk4donm+Dz7IGF//c5OAhXbS6e9OBffd7+/8/y6rQ3bKx8qsAUfXeScKSuhrOxLwb8/3X6Y&#10;chZQ2FIYsKrgBxX49eL9u3njZmoMWzCl8oyc2DBrXMG3iG6WZUFuVS3CBThlSanB1wLp179kpRcN&#10;ea9NNs7zSdaAL50HqUKg25tOyRfJv9ZK4oPWQSEzBafcMJ0+nZt4Zou5mL144baV7NMQ/5BFLSpL&#10;QY+ubgQKtvPVH67qSnoIoPFCQp2B1pVUqQaqZpSfVbPeCqdSLdSc4I5tCv/Prbzfr92jZ9h+hpYG&#10;GBvSuDALdBnrabWv45cyZaSnFh6ObVMtMkmXny5HVzQLziTpLscfJ6Nxamx2Mnc+4BcFNYtCwT3N&#10;JbVL7O8CUkiCDpAYzcJtZUyajbGsKfjk8ipPBkcNWRgbsSpNuXdzSj1JeDAqYoz9pjSrylRBvEj8&#10;Uivj2V4QM4SUymIqPvkldERpSuIthj3+lNVbjLs6hshg8WhcVxZ8qv4s7fLHkLLu8NTIV3VHEdtN&#10;S4XTXIbJbqA80MA9dLsQnLytaCh3IuCj8ER+GiQtND7QoQ1Q86GXONuC//W3+4gnTpKWs4aWqeDh&#10;5054xZn5aomto0meJ4Zg+qUIPgmT6dU0EmczXNtdvQIayIheDSeTGMFoBlF7qJ9p5ZcxIKmElRS2&#10;4JtBXGG33fRkSLVcJhCtmhN4Z9dORtdxPpFtT+2z8K6nJBKb72HYODE7Y2aHjZYWljsEXSXaxhZ3&#10;De1bT2ua2Nw/KfEdeP2fUKeHb/EbAAD//wMAUEsDBBQABgAIAAAAIQDztJmV4QAAAAwBAAAPAAAA&#10;ZHJzL2Rvd25yZXYueG1sTI/LTsMwEEX3SPyDNUhsqtZpVeVFJhUCZYVY0PQD3HhwArEdbLcNfD3u&#10;CpajObr33Go365GdyfnBGoT1KgFGprNyMArh0DbLHJgPwkgxWkMI3+RhV9/eVKKU9mLe6LwPisUQ&#10;40uB0IcwlZz7rict/MpOZOLv3TotQjyd4tKJSwzXI98kScq1GExs6MVETz11n/uTRlBSHeRrk7WL&#10;tEnbr+L5ZfHx4xDv7+bHB2CB5vAHw1U/qkMdnY72ZKRnI8Iy364jirBN8zjqSiRpVgA7IhRZsQFe&#10;V/z/iPoXAAD//wMAUEsBAi0AFAAGAAgAAAAhALaDOJL+AAAA4QEAABMAAAAAAAAAAAAAAAAAAAAA&#10;AFtDb250ZW50X1R5cGVzXS54bWxQSwECLQAUAAYACAAAACEAOP0h/9YAAACUAQAACwAAAAAAAAAA&#10;AAAAAAAvAQAAX3JlbHMvLnJlbHNQSwECLQAUAAYACAAAACEAi+Gi6m4CAABABQAADgAAAAAAAAAA&#10;AAAAAAAuAgAAZHJzL2Uyb0RvYy54bWxQSwECLQAUAAYACAAAACEA87SZleEAAAAMAQAADwAAAAAA&#10;AAAAAAAAAADIBAAAZHJzL2Rvd25yZXYueG1sUEsFBgAAAAAEAAQA8wAAANYFAAAAAA==&#10;" filled="f" stroked="f" strokeweight=".5pt">
                    <v:textbox inset="126pt,0,54pt,0">
                      <w:txbxContent>
                        <w:p w14:paraId="08290439" w14:textId="0FA0741B" w:rsidR="00D551FB" w:rsidRDefault="00000000" w:rsidP="00D551FB">
                          <w:pPr>
                            <w:ind w:left="-1701"/>
                            <w:jc w:val="center"/>
                            <w:rPr>
                              <w:color w:val="4472C4" w:themeColor="accent1"/>
                              <w:sz w:val="64"/>
                              <w:szCs w:val="64"/>
                            </w:rPr>
                          </w:pPr>
                          <w:sdt>
                            <w:sdtPr>
                              <w:rPr>
                                <w:caps/>
                                <w:color w:val="2F5496" w:themeColor="accent1" w:themeShade="BF"/>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752CF">
                                <w:rPr>
                                  <w:caps/>
                                  <w:color w:val="2F5496" w:themeColor="accent1" w:themeShade="BF"/>
                                  <w:sz w:val="64"/>
                                  <w:szCs w:val="64"/>
                                </w:rPr>
                                <w:t>Program redukcji ubóstwa energetycznego</w:t>
                              </w:r>
                              <w:r w:rsidR="000752CF">
                                <w:rPr>
                                  <w:caps/>
                                  <w:color w:val="2F5496" w:themeColor="accent1" w:themeShade="BF"/>
                                  <w:sz w:val="64"/>
                                  <w:szCs w:val="64"/>
                                </w:rPr>
                                <w:br/>
                                <w:t xml:space="preserve"> w gminie </w:t>
                              </w:r>
                              <w:r w:rsidR="000752CF">
                                <w:rPr>
                                  <w:caps/>
                                  <w:color w:val="2F5496" w:themeColor="accent1" w:themeShade="BF"/>
                                  <w:sz w:val="64"/>
                                  <w:szCs w:val="64"/>
                                </w:rPr>
                                <w:br/>
                                <w:t>czechowice-dziedzice</w:t>
                              </w:r>
                              <w:r w:rsidR="000752CF">
                                <w:rPr>
                                  <w:caps/>
                                  <w:color w:val="2F5496" w:themeColor="accent1" w:themeShade="BF"/>
                                  <w:sz w:val="64"/>
                                  <w:szCs w:val="64"/>
                                </w:rPr>
                                <w:br/>
                                <w:t>NA LATA 2023 – 2026</w:t>
                              </w:r>
                            </w:sdtContent>
                          </w:sdt>
                        </w:p>
                        <w:p w14:paraId="4E4B40BC" w14:textId="77777777" w:rsidR="00D551FB" w:rsidRDefault="00D551FB" w:rsidP="00D551FB">
                          <w:pPr>
                            <w:jc w:val="center"/>
                            <w:rPr>
                              <w:color w:val="4472C4" w:themeColor="accent1"/>
                              <w:sz w:val="64"/>
                              <w:szCs w:val="64"/>
                            </w:rPr>
                          </w:pPr>
                        </w:p>
                      </w:txbxContent>
                    </v:textbox>
                    <w10:wrap type="square" anchorx="margin" anchory="page"/>
                  </v:shape>
                </w:pict>
              </mc:Fallback>
            </mc:AlternateContent>
          </w:r>
          <w:r w:rsidR="00D551FB">
            <w:rPr>
              <w:rFonts w:ascii="Arial" w:hAnsi="Arial" w:cs="Arial"/>
              <w:color w:val="FF0000"/>
              <w:kern w:val="0"/>
              <w:sz w:val="20"/>
              <w:szCs w:val="20"/>
            </w:rPr>
            <w:br w:type="page"/>
          </w:r>
        </w:p>
      </w:sdtContent>
    </w:sdt>
    <w:p w14:paraId="57E34BCC" w14:textId="40F2E798" w:rsidR="009D142B" w:rsidRPr="002E3CF7" w:rsidRDefault="009D142B" w:rsidP="00670E23">
      <w:pPr>
        <w:pStyle w:val="Akapitzlist"/>
        <w:numPr>
          <w:ilvl w:val="0"/>
          <w:numId w:val="8"/>
        </w:numPr>
        <w:ind w:left="284" w:hanging="284"/>
        <w:rPr>
          <w:rFonts w:ascii="Arial" w:hAnsi="Arial" w:cs="Arial"/>
          <w:b/>
          <w:bCs/>
          <w:kern w:val="0"/>
          <w:sz w:val="20"/>
          <w:szCs w:val="20"/>
        </w:rPr>
      </w:pPr>
      <w:r w:rsidRPr="002E3CF7">
        <w:rPr>
          <w:rFonts w:ascii="Arial" w:hAnsi="Arial" w:cs="Arial"/>
          <w:b/>
          <w:bCs/>
          <w:kern w:val="0"/>
          <w:sz w:val="20"/>
          <w:szCs w:val="20"/>
        </w:rPr>
        <w:lastRenderedPageBreak/>
        <w:t>WPROWADZENIE</w:t>
      </w:r>
      <w:r w:rsidR="00F5405A" w:rsidRPr="002E3CF7">
        <w:rPr>
          <w:rFonts w:ascii="Arial" w:hAnsi="Arial" w:cs="Arial"/>
          <w:b/>
          <w:bCs/>
          <w:kern w:val="0"/>
          <w:sz w:val="20"/>
          <w:szCs w:val="20"/>
        </w:rPr>
        <w:t xml:space="preserve">          </w:t>
      </w:r>
    </w:p>
    <w:p w14:paraId="39B203FC" w14:textId="6DA92705" w:rsidR="000C4894" w:rsidRPr="002E3CF7" w:rsidRDefault="000C4894" w:rsidP="000C4894">
      <w:pPr>
        <w:autoSpaceDE w:val="0"/>
        <w:autoSpaceDN w:val="0"/>
        <w:adjustRightInd w:val="0"/>
        <w:spacing w:after="0" w:line="240" w:lineRule="auto"/>
        <w:ind w:firstLine="708"/>
        <w:jc w:val="both"/>
        <w:rPr>
          <w:rFonts w:ascii="Arial" w:hAnsi="Arial" w:cs="Arial"/>
          <w:kern w:val="0"/>
          <w:sz w:val="20"/>
          <w:szCs w:val="20"/>
        </w:rPr>
      </w:pPr>
      <w:r w:rsidRPr="002E3CF7">
        <w:rPr>
          <w:rFonts w:ascii="Arial" w:hAnsi="Arial" w:cs="Arial"/>
          <w:kern w:val="0"/>
          <w:sz w:val="20"/>
          <w:szCs w:val="20"/>
        </w:rPr>
        <w:t>Ubóstwo energetyczne definiuje 5gb ustawy z dnia 10 kwietnia 1997 r. Prawo energetyczne.</w:t>
      </w:r>
    </w:p>
    <w:p w14:paraId="4D57BAED" w14:textId="12CDB0AB" w:rsidR="00722445" w:rsidRPr="002E3CF7" w:rsidRDefault="000C4894" w:rsidP="002E3CF7">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O u</w:t>
      </w:r>
      <w:r w:rsidR="00722445" w:rsidRPr="002E3CF7">
        <w:rPr>
          <w:rFonts w:ascii="Arial" w:hAnsi="Arial" w:cs="Arial"/>
          <w:kern w:val="0"/>
          <w:sz w:val="20"/>
          <w:szCs w:val="20"/>
        </w:rPr>
        <w:t>bóstw</w:t>
      </w:r>
      <w:r w:rsidRPr="002E3CF7">
        <w:rPr>
          <w:rFonts w:ascii="Arial" w:hAnsi="Arial" w:cs="Arial"/>
          <w:kern w:val="0"/>
          <w:sz w:val="20"/>
          <w:szCs w:val="20"/>
        </w:rPr>
        <w:t xml:space="preserve">ie </w:t>
      </w:r>
      <w:r w:rsidR="00722445" w:rsidRPr="002E3CF7">
        <w:rPr>
          <w:rFonts w:ascii="Arial" w:hAnsi="Arial" w:cs="Arial"/>
          <w:kern w:val="0"/>
          <w:sz w:val="20"/>
          <w:szCs w:val="20"/>
        </w:rPr>
        <w:t>energetyczn</w:t>
      </w:r>
      <w:r w:rsidRPr="002E3CF7">
        <w:rPr>
          <w:rFonts w:ascii="Arial" w:hAnsi="Arial" w:cs="Arial"/>
          <w:kern w:val="0"/>
          <w:sz w:val="20"/>
          <w:szCs w:val="20"/>
        </w:rPr>
        <w:t>ym mówimy w sytuacji,</w:t>
      </w:r>
      <w:r w:rsidR="00722445" w:rsidRPr="002E3CF7">
        <w:rPr>
          <w:rFonts w:ascii="Arial" w:hAnsi="Arial" w:cs="Arial"/>
          <w:kern w:val="0"/>
          <w:sz w:val="20"/>
          <w:szCs w:val="20"/>
        </w:rPr>
        <w:t xml:space="preserve"> w której gospodarstwo domowe prowadzone przez jedną osobę lub przez kilka osób wspólnie w samodzielnym lokalu mieszkalnym lub w</w:t>
      </w:r>
      <w:r w:rsidRPr="002E3CF7">
        <w:rPr>
          <w:rFonts w:ascii="Arial" w:hAnsi="Arial" w:cs="Arial"/>
          <w:kern w:val="0"/>
          <w:sz w:val="20"/>
          <w:szCs w:val="20"/>
        </w:rPr>
        <w:t> </w:t>
      </w:r>
      <w:r w:rsidR="00722445" w:rsidRPr="002E3CF7">
        <w:rPr>
          <w:rFonts w:ascii="Arial" w:hAnsi="Arial" w:cs="Arial"/>
          <w:kern w:val="0"/>
          <w:sz w:val="20"/>
          <w:szCs w:val="20"/>
        </w:rPr>
        <w:t>budynku mieszkalnym jednorodzinnym, w którym nie jest wykonywana działalność gospodarcza, nie może zapewnić sobie wystarczającego poziomu ciepła, chłodu i</w:t>
      </w:r>
      <w:r w:rsidRPr="002E3CF7">
        <w:rPr>
          <w:rFonts w:ascii="Arial" w:hAnsi="Arial" w:cs="Arial"/>
          <w:kern w:val="0"/>
          <w:sz w:val="20"/>
          <w:szCs w:val="20"/>
        </w:rPr>
        <w:t> </w:t>
      </w:r>
      <w:r w:rsidR="00722445" w:rsidRPr="002E3CF7">
        <w:rPr>
          <w:rFonts w:ascii="Arial" w:hAnsi="Arial" w:cs="Arial"/>
          <w:kern w:val="0"/>
          <w:sz w:val="20"/>
          <w:szCs w:val="20"/>
        </w:rPr>
        <w:t>energii elektrycznej do zasilania urządzeń i</w:t>
      </w:r>
      <w:r w:rsidR="004D69E5">
        <w:rPr>
          <w:rFonts w:ascii="Arial" w:hAnsi="Arial" w:cs="Arial"/>
          <w:kern w:val="0"/>
          <w:sz w:val="20"/>
          <w:szCs w:val="20"/>
        </w:rPr>
        <w:t> </w:t>
      </w:r>
      <w:r w:rsidR="00722445" w:rsidRPr="002E3CF7">
        <w:rPr>
          <w:rFonts w:ascii="Arial" w:hAnsi="Arial" w:cs="Arial"/>
          <w:kern w:val="0"/>
          <w:sz w:val="20"/>
          <w:szCs w:val="20"/>
        </w:rPr>
        <w:t>do oświetlenia, w </w:t>
      </w:r>
      <w:r w:rsidR="00171914" w:rsidRPr="002E3CF7">
        <w:rPr>
          <w:rFonts w:ascii="Arial" w:hAnsi="Arial" w:cs="Arial"/>
          <w:kern w:val="0"/>
          <w:sz w:val="20"/>
          <w:szCs w:val="20"/>
        </w:rPr>
        <w:t>przypadku,</w:t>
      </w:r>
      <w:r w:rsidR="00722445" w:rsidRPr="002E3CF7">
        <w:rPr>
          <w:rFonts w:ascii="Arial" w:hAnsi="Arial" w:cs="Arial"/>
          <w:kern w:val="0"/>
          <w:sz w:val="20"/>
          <w:szCs w:val="20"/>
        </w:rPr>
        <w:t xml:space="preserve"> gdy gospodarstwo domowe łącznie spełnia następujące warunki:</w:t>
      </w:r>
    </w:p>
    <w:p w14:paraId="72BD24B7" w14:textId="05B54D28"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1) osiąga niskie dochody;</w:t>
      </w:r>
      <w:r w:rsidR="000C4894" w:rsidRPr="002E3CF7">
        <w:rPr>
          <w:rFonts w:ascii="Arial" w:hAnsi="Arial" w:cs="Arial"/>
          <w:kern w:val="0"/>
          <w:sz w:val="20"/>
          <w:szCs w:val="20"/>
        </w:rPr>
        <w:t xml:space="preserve"> </w:t>
      </w:r>
    </w:p>
    <w:p w14:paraId="5D368494"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2) ponosi wysokie wydatki na cele energetyczne;</w:t>
      </w:r>
    </w:p>
    <w:p w14:paraId="1AFEE165" w14:textId="0F890499" w:rsidR="00722445" w:rsidRPr="002E3CF7" w:rsidRDefault="00722445" w:rsidP="00722445">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3) zamieszkuje w lokalu lub budynku o niskiej efektywności energetycznej.</w:t>
      </w:r>
    </w:p>
    <w:p w14:paraId="73C1CFB6" w14:textId="77777777" w:rsidR="00E476B0" w:rsidRPr="002E3CF7" w:rsidRDefault="00E476B0" w:rsidP="00E476B0">
      <w:p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Potrzeby energetyczne człowieka obejmują zarówno energię cieplną, jak i elektryczną, niezbędne do utrzymywania godnego poziomu życia, a więc:</w:t>
      </w:r>
    </w:p>
    <w:p w14:paraId="6D4A7E1D" w14:textId="77777777" w:rsidR="00E476B0" w:rsidRPr="002E3CF7" w:rsidRDefault="00E476B0" w:rsidP="00E476B0">
      <w:pPr>
        <w:numPr>
          <w:ilvl w:val="0"/>
          <w:numId w:val="9"/>
        </w:num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ogrzewanie mieszkania,</w:t>
      </w:r>
    </w:p>
    <w:p w14:paraId="5DD50842" w14:textId="77777777" w:rsidR="00E476B0" w:rsidRPr="002E3CF7" w:rsidRDefault="00E476B0" w:rsidP="00E476B0">
      <w:pPr>
        <w:numPr>
          <w:ilvl w:val="0"/>
          <w:numId w:val="9"/>
        </w:numPr>
        <w:spacing w:before="100" w:beforeAutospacing="1" w:after="100" w:afterAutospacing="1"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podgrzewanie wody,</w:t>
      </w:r>
    </w:p>
    <w:p w14:paraId="50AAB134" w14:textId="77777777" w:rsidR="00E476B0" w:rsidRPr="002E3CF7" w:rsidRDefault="00E476B0" w:rsidP="00E476B0">
      <w:pPr>
        <w:numPr>
          <w:ilvl w:val="0"/>
          <w:numId w:val="9"/>
        </w:numPr>
        <w:spacing w:before="100" w:beforeAutospacing="1" w:after="100" w:afterAutospacing="1"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oświetlenie,</w:t>
      </w:r>
    </w:p>
    <w:p w14:paraId="3F5D00F1" w14:textId="77777777" w:rsidR="00E476B0" w:rsidRPr="002E3CF7" w:rsidRDefault="00E476B0" w:rsidP="00E476B0">
      <w:pPr>
        <w:numPr>
          <w:ilvl w:val="0"/>
          <w:numId w:val="9"/>
        </w:numPr>
        <w:spacing w:before="100" w:beforeAutospacing="1" w:after="100" w:afterAutospacing="1"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przygotowywanie posiłków</w:t>
      </w:r>
    </w:p>
    <w:p w14:paraId="6DF9EA5A" w14:textId="77777777" w:rsidR="00E476B0" w:rsidRPr="002E3CF7" w:rsidRDefault="00E476B0" w:rsidP="00E476B0">
      <w:pPr>
        <w:numPr>
          <w:ilvl w:val="0"/>
          <w:numId w:val="9"/>
        </w:num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korzystanie z podstawowych sprzętów RTV i AGD.</w:t>
      </w:r>
    </w:p>
    <w:p w14:paraId="624C9EAB" w14:textId="0C890331" w:rsidR="00CB634F" w:rsidRPr="002E3CF7" w:rsidRDefault="00E476B0" w:rsidP="00DA39A0">
      <w:pPr>
        <w:spacing w:after="0" w:line="240" w:lineRule="auto"/>
        <w:jc w:val="both"/>
        <w:rPr>
          <w:rFonts w:ascii="Arial" w:hAnsi="Arial" w:cs="Arial"/>
          <w:sz w:val="20"/>
          <w:szCs w:val="20"/>
        </w:rPr>
      </w:pPr>
      <w:r w:rsidRPr="002E3CF7">
        <w:rPr>
          <w:rFonts w:ascii="Arial" w:eastAsia="Times New Roman" w:hAnsi="Arial" w:cs="Arial"/>
          <w:kern w:val="0"/>
          <w:sz w:val="20"/>
          <w:szCs w:val="20"/>
          <w:lang w:eastAsia="pl-PL"/>
          <w14:ligatures w14:val="none"/>
        </w:rPr>
        <w:t xml:space="preserve">Jeśli koszt zaspokojenia potrzeb energetycznych jest tak wysoki, że rodzina staje przed dylematem, czy ograniczać te potrzeby, czy też oszczędzać kosztem innych dóbr, np. na żywności, lekach czy edukacji, to </w:t>
      </w:r>
      <w:r w:rsidR="001212DA" w:rsidRPr="002E3CF7">
        <w:rPr>
          <w:rFonts w:ascii="Arial" w:eastAsia="Times New Roman" w:hAnsi="Arial" w:cs="Arial"/>
          <w:kern w:val="0"/>
          <w:sz w:val="20"/>
          <w:szCs w:val="20"/>
          <w:lang w:eastAsia="pl-PL"/>
          <w14:ligatures w14:val="none"/>
        </w:rPr>
        <w:t xml:space="preserve">właśnie wtedy </w:t>
      </w:r>
      <w:r w:rsidRPr="002E3CF7">
        <w:rPr>
          <w:rFonts w:ascii="Arial" w:eastAsia="Times New Roman" w:hAnsi="Arial" w:cs="Arial"/>
          <w:kern w:val="0"/>
          <w:sz w:val="20"/>
          <w:szCs w:val="20"/>
          <w:lang w:eastAsia="pl-PL"/>
          <w14:ligatures w14:val="none"/>
        </w:rPr>
        <w:t>mówimy o ubóstwie energetycznym.</w:t>
      </w:r>
    </w:p>
    <w:p w14:paraId="054C09AB" w14:textId="4FA24ED2" w:rsidR="00722445" w:rsidRPr="002E3CF7" w:rsidRDefault="00722445" w:rsidP="007409B3">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W </w:t>
      </w:r>
      <w:r w:rsidR="007409B3" w:rsidRPr="002E3CF7">
        <w:rPr>
          <w:rFonts w:ascii="Arial" w:hAnsi="Arial" w:cs="Arial"/>
          <w:kern w:val="0"/>
          <w:sz w:val="20"/>
          <w:szCs w:val="20"/>
        </w:rPr>
        <w:t xml:space="preserve">lokalach mieszkaniowych, w których osoby zamieszkujące z różnych przyczyn nie mają możliwości zapewnić dostatecznego ogrzewania </w:t>
      </w:r>
      <w:r w:rsidRPr="002E3CF7">
        <w:rPr>
          <w:rFonts w:ascii="Arial" w:hAnsi="Arial" w:cs="Arial"/>
          <w:kern w:val="0"/>
          <w:sz w:val="20"/>
          <w:szCs w:val="20"/>
        </w:rPr>
        <w:t>panują warunki nieprzyjazne</w:t>
      </w:r>
      <w:r w:rsidR="007409B3" w:rsidRPr="002E3CF7">
        <w:rPr>
          <w:rFonts w:ascii="Arial" w:hAnsi="Arial" w:cs="Arial"/>
          <w:kern w:val="0"/>
          <w:sz w:val="20"/>
          <w:szCs w:val="20"/>
        </w:rPr>
        <w:t xml:space="preserve"> i szkodliwe dla zdrowia. </w:t>
      </w:r>
      <w:r w:rsidRPr="002E3CF7">
        <w:rPr>
          <w:rFonts w:ascii="Arial" w:hAnsi="Arial" w:cs="Arial"/>
          <w:kern w:val="0"/>
          <w:sz w:val="20"/>
          <w:szCs w:val="20"/>
        </w:rPr>
        <w:t xml:space="preserve"> Wilgoć sprzyja rozwojowi grzybów i pleśni, narażając mieszkańców na schorzenia</w:t>
      </w:r>
      <w:r w:rsidR="000C4894" w:rsidRPr="002E3CF7">
        <w:rPr>
          <w:rFonts w:ascii="Arial" w:hAnsi="Arial" w:cs="Arial"/>
          <w:kern w:val="0"/>
          <w:sz w:val="20"/>
          <w:szCs w:val="20"/>
        </w:rPr>
        <w:t xml:space="preserve"> </w:t>
      </w:r>
      <w:r w:rsidRPr="002E3CF7">
        <w:rPr>
          <w:rFonts w:ascii="Arial" w:hAnsi="Arial" w:cs="Arial"/>
          <w:kern w:val="0"/>
          <w:sz w:val="20"/>
          <w:szCs w:val="20"/>
        </w:rPr>
        <w:t>układu oddechowego, grzybicę płuc, zatrucia czy inne poważne i zagrażające życiu choroby.</w:t>
      </w:r>
    </w:p>
    <w:p w14:paraId="1CA1718A" w14:textId="1C74DD4E" w:rsidR="007409B3" w:rsidRPr="002E3CF7" w:rsidRDefault="00454A52" w:rsidP="007409B3">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Problem ubóstwa energetycznego jest widoczny szczególnie w budynkach czy też lokalach </w:t>
      </w:r>
      <w:r w:rsidR="00171914" w:rsidRPr="002E3CF7">
        <w:rPr>
          <w:rFonts w:ascii="Arial" w:hAnsi="Arial" w:cs="Arial"/>
          <w:kern w:val="0"/>
          <w:sz w:val="20"/>
          <w:szCs w:val="20"/>
        </w:rPr>
        <w:t>mieszkalnych, gdzie nie</w:t>
      </w:r>
      <w:r w:rsidRPr="002E3CF7">
        <w:rPr>
          <w:rFonts w:ascii="Arial" w:hAnsi="Arial" w:cs="Arial"/>
          <w:kern w:val="0"/>
          <w:sz w:val="20"/>
          <w:szCs w:val="20"/>
        </w:rPr>
        <w:t xml:space="preserve"> ma dostępu do centralnego ogrzewania z sieci czy bieżącej wody.</w:t>
      </w:r>
      <w:r w:rsidRPr="002E3CF7">
        <w:rPr>
          <w:rFonts w:ascii="Arial" w:hAnsi="Arial" w:cs="Arial"/>
          <w:sz w:val="20"/>
          <w:szCs w:val="20"/>
        </w:rPr>
        <w:t xml:space="preserve"> Zdecydowana większość osób doświadczających ubóstwa energetycznego mieszka w domach jednorodzinnych.</w:t>
      </w:r>
    </w:p>
    <w:p w14:paraId="0881D2CF" w14:textId="2B4780A2" w:rsidR="00722445" w:rsidRPr="002E3CF7" w:rsidRDefault="007409B3" w:rsidP="002E3CF7">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kern w:val="0"/>
          <w:sz w:val="20"/>
          <w:szCs w:val="20"/>
        </w:rPr>
        <w:t xml:space="preserve">Zauważyć należy, że </w:t>
      </w:r>
      <w:r w:rsidR="001D30E6" w:rsidRPr="002E3CF7">
        <w:rPr>
          <w:rFonts w:ascii="Arial" w:hAnsi="Arial" w:cs="Arial"/>
          <w:kern w:val="0"/>
          <w:sz w:val="20"/>
          <w:szCs w:val="20"/>
        </w:rPr>
        <w:t xml:space="preserve">ubóstwo </w:t>
      </w:r>
      <w:r w:rsidR="00171914" w:rsidRPr="002E3CF7">
        <w:rPr>
          <w:rFonts w:ascii="Arial" w:hAnsi="Arial" w:cs="Arial"/>
          <w:kern w:val="0"/>
          <w:sz w:val="20"/>
          <w:szCs w:val="20"/>
        </w:rPr>
        <w:t>energetyczne ma</w:t>
      </w:r>
      <w:r w:rsidR="001D30E6" w:rsidRPr="002E3CF7">
        <w:rPr>
          <w:rFonts w:ascii="Arial" w:hAnsi="Arial" w:cs="Arial"/>
          <w:kern w:val="0"/>
          <w:sz w:val="20"/>
          <w:szCs w:val="20"/>
        </w:rPr>
        <w:t xml:space="preserve"> wpływ </w:t>
      </w:r>
      <w:r w:rsidR="00722445" w:rsidRPr="002E3CF7">
        <w:rPr>
          <w:rFonts w:ascii="Arial" w:hAnsi="Arial" w:cs="Arial"/>
          <w:kern w:val="0"/>
          <w:sz w:val="20"/>
          <w:szCs w:val="20"/>
        </w:rPr>
        <w:t>na osoby</w:t>
      </w:r>
      <w:r w:rsidR="001D30E6" w:rsidRPr="002E3CF7">
        <w:rPr>
          <w:rFonts w:ascii="Arial" w:hAnsi="Arial" w:cs="Arial"/>
          <w:kern w:val="0"/>
          <w:sz w:val="20"/>
          <w:szCs w:val="20"/>
        </w:rPr>
        <w:t xml:space="preserve"> </w:t>
      </w:r>
      <w:r w:rsidR="00171914" w:rsidRPr="002E3CF7">
        <w:rPr>
          <w:rFonts w:ascii="Arial" w:hAnsi="Arial" w:cs="Arial"/>
          <w:kern w:val="0"/>
          <w:sz w:val="20"/>
          <w:szCs w:val="20"/>
        </w:rPr>
        <w:t>bezpośrednio nim</w:t>
      </w:r>
      <w:r w:rsidR="00722445" w:rsidRPr="002E3CF7">
        <w:rPr>
          <w:rFonts w:ascii="Arial" w:hAnsi="Arial" w:cs="Arial"/>
          <w:kern w:val="0"/>
          <w:sz w:val="20"/>
          <w:szCs w:val="20"/>
        </w:rPr>
        <w:t xml:space="preserve"> dotknięte, </w:t>
      </w:r>
      <w:r w:rsidR="001D30E6" w:rsidRPr="002E3CF7">
        <w:rPr>
          <w:rFonts w:ascii="Arial" w:hAnsi="Arial" w:cs="Arial"/>
          <w:kern w:val="0"/>
          <w:sz w:val="20"/>
          <w:szCs w:val="20"/>
        </w:rPr>
        <w:t xml:space="preserve">jednakże </w:t>
      </w:r>
      <w:r w:rsidR="00722445" w:rsidRPr="002E3CF7">
        <w:rPr>
          <w:rFonts w:ascii="Arial" w:hAnsi="Arial" w:cs="Arial"/>
          <w:kern w:val="0"/>
          <w:sz w:val="20"/>
          <w:szCs w:val="20"/>
        </w:rPr>
        <w:t xml:space="preserve">pośrednio </w:t>
      </w:r>
      <w:r w:rsidR="00F77590" w:rsidRPr="002E3CF7">
        <w:rPr>
          <w:rFonts w:ascii="Arial" w:hAnsi="Arial" w:cs="Arial"/>
          <w:kern w:val="0"/>
          <w:sz w:val="20"/>
          <w:szCs w:val="20"/>
        </w:rPr>
        <w:t xml:space="preserve">wpływa </w:t>
      </w:r>
      <w:r w:rsidR="00722445" w:rsidRPr="002E3CF7">
        <w:rPr>
          <w:rFonts w:ascii="Arial" w:hAnsi="Arial" w:cs="Arial"/>
          <w:kern w:val="0"/>
          <w:sz w:val="20"/>
          <w:szCs w:val="20"/>
        </w:rPr>
        <w:t xml:space="preserve">również </w:t>
      </w:r>
      <w:r w:rsidR="00F77590" w:rsidRPr="002E3CF7">
        <w:rPr>
          <w:rFonts w:ascii="Arial" w:hAnsi="Arial" w:cs="Arial"/>
          <w:kern w:val="0"/>
          <w:sz w:val="20"/>
          <w:szCs w:val="20"/>
        </w:rPr>
        <w:t xml:space="preserve">na </w:t>
      </w:r>
      <w:r w:rsidR="00722445" w:rsidRPr="002E3CF7">
        <w:rPr>
          <w:rFonts w:ascii="Arial" w:hAnsi="Arial" w:cs="Arial"/>
          <w:kern w:val="0"/>
          <w:sz w:val="20"/>
          <w:szCs w:val="20"/>
        </w:rPr>
        <w:t>całą społeczność</w:t>
      </w:r>
      <w:r w:rsidR="00F77590" w:rsidRPr="002E3CF7">
        <w:rPr>
          <w:rFonts w:ascii="Arial" w:hAnsi="Arial" w:cs="Arial"/>
          <w:kern w:val="0"/>
          <w:sz w:val="20"/>
          <w:szCs w:val="20"/>
        </w:rPr>
        <w:t xml:space="preserve"> lokalną. </w:t>
      </w:r>
      <w:r w:rsidR="001D30E6" w:rsidRPr="002E3CF7">
        <w:rPr>
          <w:rFonts w:ascii="Arial" w:hAnsi="Arial" w:cs="Arial"/>
          <w:kern w:val="0"/>
          <w:sz w:val="20"/>
          <w:szCs w:val="20"/>
        </w:rPr>
        <w:t xml:space="preserve">Często bywa, że ubóstwo energetyczne jest w parze z </w:t>
      </w:r>
      <w:r w:rsidR="00670E23" w:rsidRPr="002E3CF7">
        <w:rPr>
          <w:rFonts w:ascii="Arial" w:hAnsi="Arial" w:cs="Arial"/>
          <w:kern w:val="0"/>
          <w:sz w:val="20"/>
          <w:szCs w:val="20"/>
        </w:rPr>
        <w:t>ubóstwem ekonomicznym</w:t>
      </w:r>
      <w:r w:rsidR="001D30E6" w:rsidRPr="002E3CF7">
        <w:rPr>
          <w:rFonts w:ascii="Arial" w:hAnsi="Arial" w:cs="Arial"/>
          <w:kern w:val="0"/>
          <w:sz w:val="20"/>
          <w:szCs w:val="20"/>
        </w:rPr>
        <w:t xml:space="preserve">. Osoby czy </w:t>
      </w:r>
      <w:r w:rsidR="00171914" w:rsidRPr="002E3CF7">
        <w:rPr>
          <w:rFonts w:ascii="Arial" w:hAnsi="Arial" w:cs="Arial"/>
          <w:kern w:val="0"/>
          <w:sz w:val="20"/>
          <w:szCs w:val="20"/>
        </w:rPr>
        <w:t>rodziny,</w:t>
      </w:r>
      <w:r w:rsidR="001D30E6" w:rsidRPr="002E3CF7">
        <w:rPr>
          <w:rFonts w:ascii="Arial" w:hAnsi="Arial" w:cs="Arial"/>
          <w:kern w:val="0"/>
          <w:sz w:val="20"/>
          <w:szCs w:val="20"/>
        </w:rPr>
        <w:t xml:space="preserve"> aby ogrzać lokal mieszkalny z konieczności stosują </w:t>
      </w:r>
      <w:r w:rsidR="00722445" w:rsidRPr="002E3CF7">
        <w:rPr>
          <w:rFonts w:ascii="Arial" w:hAnsi="Arial" w:cs="Arial"/>
          <w:kern w:val="0"/>
          <w:sz w:val="20"/>
          <w:szCs w:val="20"/>
        </w:rPr>
        <w:t>jakiegokolwiek</w:t>
      </w:r>
      <w:r w:rsidR="000C4894" w:rsidRPr="002E3CF7">
        <w:rPr>
          <w:rFonts w:ascii="Arial" w:hAnsi="Arial" w:cs="Arial"/>
          <w:kern w:val="0"/>
          <w:sz w:val="20"/>
          <w:szCs w:val="20"/>
        </w:rPr>
        <w:t xml:space="preserve"> </w:t>
      </w:r>
      <w:r w:rsidR="00722445" w:rsidRPr="002E3CF7">
        <w:rPr>
          <w:rFonts w:ascii="Arial" w:hAnsi="Arial" w:cs="Arial"/>
          <w:kern w:val="0"/>
          <w:sz w:val="20"/>
          <w:szCs w:val="20"/>
        </w:rPr>
        <w:t xml:space="preserve">paliwa, </w:t>
      </w:r>
      <w:r w:rsidR="001D30E6" w:rsidRPr="002E3CF7">
        <w:rPr>
          <w:rFonts w:ascii="Arial" w:hAnsi="Arial" w:cs="Arial"/>
          <w:kern w:val="0"/>
          <w:sz w:val="20"/>
          <w:szCs w:val="20"/>
        </w:rPr>
        <w:t xml:space="preserve">często </w:t>
      </w:r>
      <w:r w:rsidR="00722445" w:rsidRPr="002E3CF7">
        <w:rPr>
          <w:rFonts w:ascii="Arial" w:hAnsi="Arial" w:cs="Arial"/>
          <w:kern w:val="0"/>
          <w:sz w:val="20"/>
          <w:szCs w:val="20"/>
        </w:rPr>
        <w:t>złej jakości, a nawet odpad</w:t>
      </w:r>
      <w:r w:rsidR="001D30E6" w:rsidRPr="002E3CF7">
        <w:rPr>
          <w:rFonts w:ascii="Arial" w:hAnsi="Arial" w:cs="Arial"/>
          <w:kern w:val="0"/>
          <w:sz w:val="20"/>
          <w:szCs w:val="20"/>
        </w:rPr>
        <w:t>y</w:t>
      </w:r>
      <w:r w:rsidR="00722445" w:rsidRPr="002E3CF7">
        <w:rPr>
          <w:rFonts w:ascii="Arial" w:hAnsi="Arial" w:cs="Arial"/>
          <w:kern w:val="0"/>
          <w:sz w:val="20"/>
          <w:szCs w:val="20"/>
        </w:rPr>
        <w:t xml:space="preserve"> w</w:t>
      </w:r>
      <w:r w:rsidR="001D30E6" w:rsidRPr="002E3CF7">
        <w:rPr>
          <w:rFonts w:ascii="Arial" w:hAnsi="Arial" w:cs="Arial"/>
          <w:kern w:val="0"/>
          <w:sz w:val="20"/>
          <w:szCs w:val="20"/>
        </w:rPr>
        <w:t xml:space="preserve"> swoich</w:t>
      </w:r>
      <w:r w:rsidR="00722445" w:rsidRPr="002E3CF7">
        <w:rPr>
          <w:rFonts w:ascii="Arial" w:hAnsi="Arial" w:cs="Arial"/>
          <w:kern w:val="0"/>
          <w:sz w:val="20"/>
          <w:szCs w:val="20"/>
        </w:rPr>
        <w:t xml:space="preserve"> niskosprawnych urządzeniach</w:t>
      </w:r>
      <w:r w:rsidR="001D30E6" w:rsidRPr="002E3CF7">
        <w:rPr>
          <w:rFonts w:ascii="Arial" w:hAnsi="Arial" w:cs="Arial"/>
          <w:kern w:val="0"/>
          <w:sz w:val="20"/>
          <w:szCs w:val="20"/>
        </w:rPr>
        <w:t xml:space="preserve">. </w:t>
      </w:r>
      <w:r w:rsidR="00670E23" w:rsidRPr="002E3CF7">
        <w:rPr>
          <w:rFonts w:ascii="Arial" w:hAnsi="Arial" w:cs="Arial"/>
          <w:kern w:val="0"/>
          <w:sz w:val="20"/>
          <w:szCs w:val="20"/>
        </w:rPr>
        <w:t xml:space="preserve">Ta sytuacja powoduje emisję </w:t>
      </w:r>
      <w:r w:rsidR="00722445" w:rsidRPr="002E3CF7">
        <w:rPr>
          <w:rFonts w:ascii="Arial" w:hAnsi="Arial" w:cs="Arial"/>
          <w:kern w:val="0"/>
          <w:sz w:val="20"/>
          <w:szCs w:val="20"/>
        </w:rPr>
        <w:t>znaczne</w:t>
      </w:r>
      <w:r w:rsidR="00670E23" w:rsidRPr="002E3CF7">
        <w:rPr>
          <w:rFonts w:ascii="Arial" w:hAnsi="Arial" w:cs="Arial"/>
          <w:kern w:val="0"/>
          <w:sz w:val="20"/>
          <w:szCs w:val="20"/>
        </w:rPr>
        <w:t>j</w:t>
      </w:r>
      <w:r w:rsidR="00722445" w:rsidRPr="002E3CF7">
        <w:rPr>
          <w:rFonts w:ascii="Arial" w:hAnsi="Arial" w:cs="Arial"/>
          <w:kern w:val="0"/>
          <w:sz w:val="20"/>
          <w:szCs w:val="20"/>
        </w:rPr>
        <w:t xml:space="preserve"> ilości szkodliwych pyłów oraz gazów, a także</w:t>
      </w:r>
      <w:r w:rsidR="000C4894" w:rsidRPr="002E3CF7">
        <w:rPr>
          <w:rFonts w:ascii="Arial" w:hAnsi="Arial" w:cs="Arial"/>
          <w:kern w:val="0"/>
          <w:sz w:val="20"/>
          <w:szCs w:val="20"/>
        </w:rPr>
        <w:t xml:space="preserve"> </w:t>
      </w:r>
      <w:r w:rsidR="00722445" w:rsidRPr="002E3CF7">
        <w:rPr>
          <w:rFonts w:ascii="Arial" w:hAnsi="Arial" w:cs="Arial"/>
          <w:kern w:val="0"/>
          <w:sz w:val="20"/>
          <w:szCs w:val="20"/>
        </w:rPr>
        <w:t>dwutlenku węgla</w:t>
      </w:r>
      <w:r w:rsidR="00F77590" w:rsidRPr="002E3CF7">
        <w:rPr>
          <w:rFonts w:ascii="Arial" w:hAnsi="Arial" w:cs="Arial"/>
          <w:kern w:val="0"/>
          <w:sz w:val="20"/>
          <w:szCs w:val="20"/>
        </w:rPr>
        <w:t xml:space="preserve">, które obniżają </w:t>
      </w:r>
      <w:r w:rsidR="00722445" w:rsidRPr="002E3CF7">
        <w:rPr>
          <w:rFonts w:ascii="Arial" w:hAnsi="Arial" w:cs="Arial"/>
          <w:kern w:val="0"/>
          <w:sz w:val="20"/>
          <w:szCs w:val="20"/>
        </w:rPr>
        <w:t>jakoś</w:t>
      </w:r>
      <w:r w:rsidR="00F77590" w:rsidRPr="002E3CF7">
        <w:rPr>
          <w:rFonts w:ascii="Arial" w:hAnsi="Arial" w:cs="Arial"/>
          <w:kern w:val="0"/>
          <w:sz w:val="20"/>
          <w:szCs w:val="20"/>
        </w:rPr>
        <w:t>ć</w:t>
      </w:r>
      <w:r w:rsidR="00722445" w:rsidRPr="002E3CF7">
        <w:rPr>
          <w:rFonts w:ascii="Arial" w:hAnsi="Arial" w:cs="Arial"/>
          <w:kern w:val="0"/>
          <w:sz w:val="20"/>
          <w:szCs w:val="20"/>
        </w:rPr>
        <w:t xml:space="preserve"> życia zdrowotnego</w:t>
      </w:r>
      <w:r w:rsidR="00F77590" w:rsidRPr="002E3CF7">
        <w:rPr>
          <w:rFonts w:ascii="Arial" w:hAnsi="Arial" w:cs="Arial"/>
          <w:kern w:val="0"/>
          <w:sz w:val="20"/>
          <w:szCs w:val="20"/>
        </w:rPr>
        <w:t xml:space="preserve"> danej społeczności lokalnej. D</w:t>
      </w:r>
      <w:r w:rsidR="00722445" w:rsidRPr="002E3CF7">
        <w:rPr>
          <w:rFonts w:ascii="Arial" w:hAnsi="Arial" w:cs="Arial"/>
          <w:kern w:val="0"/>
          <w:sz w:val="20"/>
          <w:szCs w:val="20"/>
        </w:rPr>
        <w:t>odatkowo istniej ryzyko wzrostu skali</w:t>
      </w:r>
      <w:r w:rsidR="00F77590" w:rsidRPr="002E3CF7">
        <w:rPr>
          <w:rFonts w:ascii="Arial" w:hAnsi="Arial" w:cs="Arial"/>
          <w:kern w:val="0"/>
          <w:sz w:val="20"/>
          <w:szCs w:val="20"/>
        </w:rPr>
        <w:t xml:space="preserve"> </w:t>
      </w:r>
      <w:r w:rsidR="00722445" w:rsidRPr="002E3CF7">
        <w:rPr>
          <w:rFonts w:ascii="Arial" w:hAnsi="Arial" w:cs="Arial"/>
          <w:kern w:val="0"/>
          <w:sz w:val="20"/>
          <w:szCs w:val="20"/>
        </w:rPr>
        <w:t xml:space="preserve">ubóstwa energetycznego w </w:t>
      </w:r>
      <w:r w:rsidR="00F77590" w:rsidRPr="002E3CF7">
        <w:rPr>
          <w:rFonts w:ascii="Arial" w:hAnsi="Arial" w:cs="Arial"/>
          <w:kern w:val="0"/>
          <w:sz w:val="20"/>
          <w:szCs w:val="20"/>
        </w:rPr>
        <w:t xml:space="preserve">skali </w:t>
      </w:r>
      <w:r w:rsidR="00722445" w:rsidRPr="002E3CF7">
        <w:rPr>
          <w:rFonts w:ascii="Arial" w:hAnsi="Arial" w:cs="Arial"/>
          <w:kern w:val="0"/>
          <w:sz w:val="20"/>
          <w:szCs w:val="20"/>
        </w:rPr>
        <w:t>kraju w związku ze wzrostem kosztów ogrzewania w następstwie</w:t>
      </w:r>
      <w:r w:rsidR="00F77590" w:rsidRPr="002E3CF7">
        <w:rPr>
          <w:rFonts w:ascii="Arial" w:hAnsi="Arial" w:cs="Arial"/>
          <w:kern w:val="0"/>
          <w:sz w:val="20"/>
          <w:szCs w:val="20"/>
        </w:rPr>
        <w:t xml:space="preserve"> </w:t>
      </w:r>
      <w:r w:rsidR="00722445" w:rsidRPr="002E3CF7">
        <w:rPr>
          <w:rFonts w:ascii="Arial" w:hAnsi="Arial" w:cs="Arial"/>
          <w:kern w:val="0"/>
          <w:sz w:val="20"/>
          <w:szCs w:val="20"/>
        </w:rPr>
        <w:t>odchodzenia od energetyki opartej na spalaniu węgla, walki ze smogiem i koniecznością zmiany</w:t>
      </w:r>
      <w:r w:rsidR="00F77590" w:rsidRPr="002E3CF7">
        <w:rPr>
          <w:rFonts w:ascii="Arial" w:hAnsi="Arial" w:cs="Arial"/>
          <w:kern w:val="0"/>
          <w:sz w:val="20"/>
          <w:szCs w:val="20"/>
        </w:rPr>
        <w:t xml:space="preserve"> </w:t>
      </w:r>
      <w:r w:rsidR="00722445" w:rsidRPr="002E3CF7">
        <w:rPr>
          <w:rFonts w:ascii="Arial" w:hAnsi="Arial" w:cs="Arial"/>
          <w:kern w:val="0"/>
          <w:sz w:val="20"/>
          <w:szCs w:val="20"/>
        </w:rPr>
        <w:t>paliwa na bardziej ekologiczne.</w:t>
      </w:r>
    </w:p>
    <w:p w14:paraId="43005BEC" w14:textId="77777777" w:rsidR="003D51B6" w:rsidRPr="002E3CF7" w:rsidRDefault="003D51B6" w:rsidP="00670E23">
      <w:pPr>
        <w:autoSpaceDE w:val="0"/>
        <w:autoSpaceDN w:val="0"/>
        <w:adjustRightInd w:val="0"/>
        <w:spacing w:after="0" w:line="240" w:lineRule="auto"/>
        <w:ind w:firstLine="708"/>
        <w:jc w:val="both"/>
        <w:rPr>
          <w:rFonts w:ascii="Arial" w:hAnsi="Arial" w:cs="Arial"/>
          <w:kern w:val="0"/>
          <w:sz w:val="20"/>
          <w:szCs w:val="20"/>
        </w:rPr>
      </w:pPr>
    </w:p>
    <w:p w14:paraId="02E9AB2A" w14:textId="168F8369" w:rsidR="0067049A" w:rsidRPr="002E3CF7" w:rsidRDefault="00722445" w:rsidP="00DA39A0">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kern w:val="0"/>
          <w:sz w:val="20"/>
          <w:szCs w:val="20"/>
        </w:rPr>
        <w:t>Liczba ubogich energetycznie w Polsce stanowi 12,2 % obywateli i rośnie. Jest to 1,3 mln</w:t>
      </w:r>
      <w:r w:rsidR="00F77590" w:rsidRPr="002E3CF7">
        <w:rPr>
          <w:rFonts w:ascii="Arial" w:hAnsi="Arial" w:cs="Arial"/>
          <w:kern w:val="0"/>
          <w:sz w:val="20"/>
          <w:szCs w:val="20"/>
        </w:rPr>
        <w:t xml:space="preserve"> </w:t>
      </w:r>
      <w:r w:rsidRPr="002E3CF7">
        <w:rPr>
          <w:rFonts w:ascii="Arial" w:hAnsi="Arial" w:cs="Arial"/>
          <w:kern w:val="0"/>
          <w:sz w:val="20"/>
          <w:szCs w:val="20"/>
        </w:rPr>
        <w:t xml:space="preserve">gospodarstw domowych. Są to głównie mieszkańcy wsi (2/3 wszystkich ubogich </w:t>
      </w:r>
      <w:r w:rsidR="00F77590" w:rsidRPr="002E3CF7">
        <w:rPr>
          <w:rFonts w:ascii="Arial" w:hAnsi="Arial" w:cs="Arial"/>
          <w:kern w:val="0"/>
          <w:sz w:val="20"/>
          <w:szCs w:val="20"/>
        </w:rPr>
        <w:t>e</w:t>
      </w:r>
      <w:r w:rsidRPr="002E3CF7">
        <w:rPr>
          <w:rFonts w:ascii="Arial" w:hAnsi="Arial" w:cs="Arial"/>
          <w:kern w:val="0"/>
          <w:sz w:val="20"/>
          <w:szCs w:val="20"/>
        </w:rPr>
        <w:t>nergetycznie,</w:t>
      </w:r>
      <w:r w:rsidR="00F77590" w:rsidRPr="002E3CF7">
        <w:rPr>
          <w:rFonts w:ascii="Arial" w:hAnsi="Arial" w:cs="Arial"/>
          <w:kern w:val="0"/>
          <w:sz w:val="20"/>
          <w:szCs w:val="20"/>
        </w:rPr>
        <w:t xml:space="preserve"> </w:t>
      </w:r>
      <w:r w:rsidRPr="002E3CF7">
        <w:rPr>
          <w:rFonts w:ascii="Arial" w:hAnsi="Arial" w:cs="Arial"/>
          <w:kern w:val="0"/>
          <w:sz w:val="20"/>
          <w:szCs w:val="20"/>
        </w:rPr>
        <w:t>jednocześnie 20% mieszkańców wsi jest ubogich energetycznie), szczególnie rolnicy, oraz emeryci</w:t>
      </w:r>
      <w:r w:rsidR="00F77590" w:rsidRPr="002E3CF7">
        <w:rPr>
          <w:rFonts w:ascii="Arial" w:hAnsi="Arial" w:cs="Arial"/>
          <w:kern w:val="0"/>
          <w:sz w:val="20"/>
          <w:szCs w:val="20"/>
        </w:rPr>
        <w:t xml:space="preserve"> </w:t>
      </w:r>
      <w:r w:rsidRPr="002E3CF7">
        <w:rPr>
          <w:rFonts w:ascii="Arial" w:hAnsi="Arial" w:cs="Arial"/>
          <w:kern w:val="0"/>
          <w:sz w:val="20"/>
          <w:szCs w:val="20"/>
        </w:rPr>
        <w:t>i</w:t>
      </w:r>
      <w:r w:rsidR="006839E4">
        <w:rPr>
          <w:rFonts w:ascii="Arial" w:hAnsi="Arial" w:cs="Arial"/>
          <w:kern w:val="0"/>
          <w:sz w:val="20"/>
          <w:szCs w:val="20"/>
        </w:rPr>
        <w:t> </w:t>
      </w:r>
      <w:r w:rsidRPr="002E3CF7">
        <w:rPr>
          <w:rFonts w:ascii="Arial" w:hAnsi="Arial" w:cs="Arial"/>
          <w:kern w:val="0"/>
          <w:sz w:val="20"/>
          <w:szCs w:val="20"/>
        </w:rPr>
        <w:t xml:space="preserve">renciści (ci stanowią 25% ubogich energetycznie). </w:t>
      </w:r>
    </w:p>
    <w:p w14:paraId="1DE412A4" w14:textId="2CC26E5D" w:rsidR="00722445" w:rsidRPr="002E3CF7" w:rsidRDefault="00722445" w:rsidP="00722445">
      <w:pPr>
        <w:autoSpaceDE w:val="0"/>
        <w:autoSpaceDN w:val="0"/>
        <w:adjustRightInd w:val="0"/>
        <w:spacing w:after="0" w:line="240" w:lineRule="auto"/>
        <w:jc w:val="both"/>
        <w:rPr>
          <w:rFonts w:ascii="Arial" w:hAnsi="Arial" w:cs="Arial"/>
          <w:color w:val="FF0000"/>
          <w:kern w:val="0"/>
          <w:sz w:val="20"/>
          <w:szCs w:val="20"/>
        </w:rPr>
      </w:pPr>
      <w:r w:rsidRPr="002E3CF7">
        <w:rPr>
          <w:rFonts w:ascii="Arial" w:hAnsi="Arial" w:cs="Arial"/>
          <w:kern w:val="0"/>
          <w:sz w:val="20"/>
          <w:szCs w:val="20"/>
        </w:rPr>
        <w:t>5,6% mieszkańców Polski, czyli 2,1 mln osób, to</w:t>
      </w:r>
      <w:r w:rsidR="00F77590" w:rsidRPr="002E3CF7">
        <w:rPr>
          <w:rFonts w:ascii="Arial" w:hAnsi="Arial" w:cs="Arial"/>
          <w:kern w:val="0"/>
          <w:sz w:val="20"/>
          <w:szCs w:val="20"/>
        </w:rPr>
        <w:t xml:space="preserve"> </w:t>
      </w:r>
      <w:r w:rsidRPr="002E3CF7">
        <w:rPr>
          <w:rFonts w:ascii="Arial" w:hAnsi="Arial" w:cs="Arial"/>
          <w:kern w:val="0"/>
          <w:sz w:val="20"/>
          <w:szCs w:val="20"/>
        </w:rPr>
        <w:t>ubodzy energetycznie, którzy nie są ubodzy dochodowo</w:t>
      </w:r>
      <w:r w:rsidR="001D30E6" w:rsidRPr="002E3CF7">
        <w:rPr>
          <w:rFonts w:ascii="Arial" w:hAnsi="Arial" w:cs="Arial"/>
          <w:kern w:val="0"/>
          <w:sz w:val="20"/>
          <w:szCs w:val="20"/>
        </w:rPr>
        <w:t xml:space="preserve">. </w:t>
      </w:r>
      <w:r w:rsidRPr="002E3CF7">
        <w:rPr>
          <w:rFonts w:ascii="Arial" w:hAnsi="Arial" w:cs="Arial"/>
          <w:kern w:val="0"/>
          <w:sz w:val="20"/>
          <w:szCs w:val="20"/>
        </w:rPr>
        <w:t xml:space="preserve"> </w:t>
      </w:r>
      <w:r w:rsidR="001D30E6" w:rsidRPr="002E3CF7">
        <w:rPr>
          <w:rFonts w:ascii="Arial" w:hAnsi="Arial" w:cs="Arial"/>
          <w:kern w:val="0"/>
          <w:sz w:val="20"/>
          <w:szCs w:val="20"/>
        </w:rPr>
        <w:t xml:space="preserve">Z kolei jednocześnie ubogich dochodowo i energetycznie </w:t>
      </w:r>
      <w:r w:rsidR="00171914" w:rsidRPr="002E3CF7">
        <w:rPr>
          <w:rFonts w:ascii="Arial" w:hAnsi="Arial" w:cs="Arial"/>
          <w:kern w:val="0"/>
          <w:sz w:val="20"/>
          <w:szCs w:val="20"/>
        </w:rPr>
        <w:t>jest 6</w:t>
      </w:r>
      <w:r w:rsidRPr="002E3CF7">
        <w:rPr>
          <w:rFonts w:ascii="Arial" w:hAnsi="Arial" w:cs="Arial"/>
          <w:kern w:val="0"/>
          <w:sz w:val="20"/>
          <w:szCs w:val="20"/>
        </w:rPr>
        <w:t>,6% mieszkańców Polski, czyli 2,5 mln</w:t>
      </w:r>
      <w:r w:rsidR="00F77590" w:rsidRPr="002E3CF7">
        <w:rPr>
          <w:rFonts w:ascii="Arial" w:hAnsi="Arial" w:cs="Arial"/>
          <w:kern w:val="0"/>
          <w:sz w:val="20"/>
          <w:szCs w:val="20"/>
        </w:rPr>
        <w:t xml:space="preserve"> </w:t>
      </w:r>
      <w:r w:rsidRPr="002E3CF7">
        <w:rPr>
          <w:rFonts w:ascii="Arial" w:hAnsi="Arial" w:cs="Arial"/>
          <w:kern w:val="0"/>
          <w:sz w:val="20"/>
          <w:szCs w:val="20"/>
        </w:rPr>
        <w:t>osób</w:t>
      </w:r>
      <w:r w:rsidR="00A154C3" w:rsidRPr="002E3CF7">
        <w:rPr>
          <w:rFonts w:ascii="Arial" w:hAnsi="Arial" w:cs="Arial"/>
          <w:kern w:val="0"/>
          <w:sz w:val="20"/>
          <w:szCs w:val="20"/>
        </w:rPr>
        <w:t>.</w:t>
      </w:r>
    </w:p>
    <w:p w14:paraId="67B1A249" w14:textId="77777777" w:rsidR="003D51B6" w:rsidRPr="002E3CF7" w:rsidRDefault="003D51B6" w:rsidP="005421F2">
      <w:pPr>
        <w:autoSpaceDE w:val="0"/>
        <w:autoSpaceDN w:val="0"/>
        <w:adjustRightInd w:val="0"/>
        <w:spacing w:after="0" w:line="240" w:lineRule="auto"/>
        <w:ind w:firstLine="708"/>
        <w:jc w:val="both"/>
        <w:rPr>
          <w:rFonts w:ascii="Arial" w:hAnsi="Arial" w:cs="Arial"/>
          <w:kern w:val="0"/>
          <w:sz w:val="20"/>
          <w:szCs w:val="20"/>
        </w:rPr>
      </w:pPr>
    </w:p>
    <w:p w14:paraId="795C183B" w14:textId="7FD34958" w:rsidR="005421F2" w:rsidRPr="002E3CF7" w:rsidRDefault="00722445" w:rsidP="002E3CF7">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kern w:val="0"/>
          <w:sz w:val="20"/>
          <w:szCs w:val="20"/>
        </w:rPr>
        <w:t xml:space="preserve">Polityka energetyczna Polski do 2040 r. (PEP2040) zakłada ograniczenie ubóstwa </w:t>
      </w:r>
      <w:r w:rsidR="00F77590" w:rsidRPr="002E3CF7">
        <w:rPr>
          <w:rFonts w:ascii="Arial" w:hAnsi="Arial" w:cs="Arial"/>
          <w:kern w:val="0"/>
          <w:sz w:val="20"/>
          <w:szCs w:val="20"/>
        </w:rPr>
        <w:t>e</w:t>
      </w:r>
      <w:r w:rsidRPr="002E3CF7">
        <w:rPr>
          <w:rFonts w:ascii="Arial" w:hAnsi="Arial" w:cs="Arial"/>
          <w:kern w:val="0"/>
          <w:sz w:val="20"/>
          <w:szCs w:val="20"/>
        </w:rPr>
        <w:t>nergetycznego</w:t>
      </w:r>
      <w:r w:rsidR="00F77590" w:rsidRPr="002E3CF7">
        <w:rPr>
          <w:rFonts w:ascii="Arial" w:hAnsi="Arial" w:cs="Arial"/>
          <w:kern w:val="0"/>
          <w:sz w:val="20"/>
          <w:szCs w:val="20"/>
        </w:rPr>
        <w:t xml:space="preserve"> </w:t>
      </w:r>
      <w:r w:rsidRPr="002E3CF7">
        <w:rPr>
          <w:rFonts w:ascii="Arial" w:hAnsi="Arial" w:cs="Arial"/>
          <w:kern w:val="0"/>
          <w:sz w:val="20"/>
          <w:szCs w:val="20"/>
        </w:rPr>
        <w:t>do poziomu 6% do 2030 roku. Polityka energetyczna państwa odpowiada na dwa horyzontalne problemy społeczno-gospodarcze – tzw. niską emisję i ubóstwo energetyczne, których skala może</w:t>
      </w:r>
      <w:r w:rsidR="00F77590" w:rsidRPr="002E3CF7">
        <w:rPr>
          <w:rFonts w:ascii="Arial" w:hAnsi="Arial" w:cs="Arial"/>
          <w:kern w:val="0"/>
          <w:sz w:val="20"/>
          <w:szCs w:val="20"/>
        </w:rPr>
        <w:t xml:space="preserve"> </w:t>
      </w:r>
      <w:r w:rsidRPr="002E3CF7">
        <w:rPr>
          <w:rFonts w:ascii="Arial" w:hAnsi="Arial" w:cs="Arial"/>
          <w:kern w:val="0"/>
          <w:sz w:val="20"/>
          <w:szCs w:val="20"/>
        </w:rPr>
        <w:t>ulec redukcji dzięki poprawie efektywności energetycznej. Dokument wskazuje m.in. na potrzebę</w:t>
      </w:r>
      <w:r w:rsidR="00F77590" w:rsidRPr="002E3CF7">
        <w:rPr>
          <w:rFonts w:ascii="Arial" w:hAnsi="Arial" w:cs="Arial"/>
          <w:kern w:val="0"/>
          <w:sz w:val="20"/>
          <w:szCs w:val="20"/>
        </w:rPr>
        <w:t xml:space="preserve"> </w:t>
      </w:r>
      <w:r w:rsidRPr="002E3CF7">
        <w:rPr>
          <w:rFonts w:ascii="Arial" w:hAnsi="Arial" w:cs="Arial"/>
          <w:kern w:val="0"/>
          <w:sz w:val="20"/>
          <w:szCs w:val="20"/>
        </w:rPr>
        <w:t>wprowadzenia odpowiednich uregulowań prawnych, począwszy od doprecyzowania pojęcia ubóstwa</w:t>
      </w:r>
      <w:r w:rsidR="00F77590" w:rsidRPr="002E3CF7">
        <w:rPr>
          <w:rFonts w:ascii="Arial" w:hAnsi="Arial" w:cs="Arial"/>
          <w:kern w:val="0"/>
          <w:sz w:val="20"/>
          <w:szCs w:val="20"/>
        </w:rPr>
        <w:t xml:space="preserve"> </w:t>
      </w:r>
      <w:r w:rsidRPr="002E3CF7">
        <w:rPr>
          <w:rFonts w:ascii="Arial" w:hAnsi="Arial" w:cs="Arial"/>
          <w:kern w:val="0"/>
          <w:sz w:val="20"/>
          <w:szCs w:val="20"/>
        </w:rPr>
        <w:t>energetycznego, określenia wskaźników mierzących to zjawisko, aż po określenie koniecznych</w:t>
      </w:r>
      <w:r w:rsidR="00F77590" w:rsidRPr="002E3CF7">
        <w:rPr>
          <w:rFonts w:ascii="Arial" w:hAnsi="Arial" w:cs="Arial"/>
          <w:kern w:val="0"/>
          <w:sz w:val="20"/>
          <w:szCs w:val="20"/>
        </w:rPr>
        <w:t xml:space="preserve"> </w:t>
      </w:r>
      <w:r w:rsidRPr="002E3CF7">
        <w:rPr>
          <w:rFonts w:ascii="Arial" w:hAnsi="Arial" w:cs="Arial"/>
          <w:kern w:val="0"/>
          <w:sz w:val="20"/>
          <w:szCs w:val="20"/>
        </w:rPr>
        <w:t>obszarów działalności w tym zakresie.</w:t>
      </w:r>
    </w:p>
    <w:p w14:paraId="4A0F3A45" w14:textId="710CAB76" w:rsidR="00722445" w:rsidRPr="002E3CF7" w:rsidRDefault="00722445" w:rsidP="00DA39A0">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Krajowy Plan na rzecz Energii i Klimatu (</w:t>
      </w:r>
      <w:proofErr w:type="spellStart"/>
      <w:r w:rsidRPr="002E3CF7">
        <w:rPr>
          <w:rFonts w:ascii="Arial" w:hAnsi="Arial" w:cs="Arial"/>
          <w:kern w:val="0"/>
          <w:sz w:val="20"/>
          <w:szCs w:val="20"/>
        </w:rPr>
        <w:t>KPEiK</w:t>
      </w:r>
      <w:proofErr w:type="spellEnd"/>
      <w:r w:rsidRPr="002E3CF7">
        <w:rPr>
          <w:rFonts w:ascii="Arial" w:hAnsi="Arial" w:cs="Arial"/>
          <w:kern w:val="0"/>
          <w:sz w:val="20"/>
          <w:szCs w:val="20"/>
        </w:rPr>
        <w:t xml:space="preserve">) na lata 2021-2030 </w:t>
      </w:r>
      <w:r w:rsidR="00F77590" w:rsidRPr="002E3CF7">
        <w:rPr>
          <w:rFonts w:ascii="Arial" w:hAnsi="Arial" w:cs="Arial"/>
          <w:kern w:val="0"/>
          <w:sz w:val="20"/>
          <w:szCs w:val="20"/>
        </w:rPr>
        <w:t xml:space="preserve">również </w:t>
      </w:r>
      <w:r w:rsidRPr="002E3CF7">
        <w:rPr>
          <w:rFonts w:ascii="Arial" w:hAnsi="Arial" w:cs="Arial"/>
          <w:kern w:val="0"/>
          <w:sz w:val="20"/>
          <w:szCs w:val="20"/>
        </w:rPr>
        <w:t>przewiduje stworzenie</w:t>
      </w:r>
      <w:r w:rsidR="00F77590" w:rsidRPr="002E3CF7">
        <w:rPr>
          <w:rFonts w:ascii="Arial" w:hAnsi="Arial" w:cs="Arial"/>
          <w:kern w:val="0"/>
          <w:sz w:val="20"/>
          <w:szCs w:val="20"/>
        </w:rPr>
        <w:t xml:space="preserve"> </w:t>
      </w:r>
      <w:r w:rsidRPr="002E3CF7">
        <w:rPr>
          <w:rFonts w:ascii="Arial" w:hAnsi="Arial" w:cs="Arial"/>
          <w:kern w:val="0"/>
          <w:sz w:val="20"/>
          <w:szCs w:val="20"/>
        </w:rPr>
        <w:t>kompleksowej polityki państwa nakierowanej na rozwiązanie problemu ubóstwa energetycznego i</w:t>
      </w:r>
      <w:r w:rsidR="00DA39A0">
        <w:rPr>
          <w:rFonts w:ascii="Arial" w:hAnsi="Arial" w:cs="Arial"/>
          <w:kern w:val="0"/>
          <w:sz w:val="20"/>
          <w:szCs w:val="20"/>
        </w:rPr>
        <w:t> </w:t>
      </w:r>
      <w:r w:rsidRPr="002E3CF7">
        <w:rPr>
          <w:rFonts w:ascii="Arial" w:hAnsi="Arial" w:cs="Arial"/>
          <w:kern w:val="0"/>
          <w:sz w:val="20"/>
          <w:szCs w:val="20"/>
        </w:rPr>
        <w:t>zwiększenie ochrony odbiorcy wrażliwego. Zakłada stworzenie definicji ubóstwa energetycznego</w:t>
      </w:r>
      <w:r w:rsidR="008D099D" w:rsidRPr="002E3CF7">
        <w:rPr>
          <w:rFonts w:ascii="Arial" w:hAnsi="Arial" w:cs="Arial"/>
          <w:kern w:val="0"/>
          <w:sz w:val="20"/>
          <w:szCs w:val="20"/>
        </w:rPr>
        <w:t xml:space="preserve"> </w:t>
      </w:r>
      <w:r w:rsidRPr="002E3CF7">
        <w:rPr>
          <w:rFonts w:ascii="Arial" w:hAnsi="Arial" w:cs="Arial"/>
          <w:kern w:val="0"/>
          <w:sz w:val="20"/>
          <w:szCs w:val="20"/>
        </w:rPr>
        <w:t>oraz metodyki dostosowanej do polskich uwarunkowań. Ponadto planowane działania mają objąć</w:t>
      </w:r>
      <w:r w:rsidR="008D099D" w:rsidRPr="002E3CF7">
        <w:rPr>
          <w:rFonts w:ascii="Arial" w:hAnsi="Arial" w:cs="Arial"/>
          <w:kern w:val="0"/>
          <w:sz w:val="20"/>
          <w:szCs w:val="20"/>
        </w:rPr>
        <w:t xml:space="preserve"> </w:t>
      </w:r>
      <w:r w:rsidRPr="002E3CF7">
        <w:rPr>
          <w:rFonts w:ascii="Arial" w:hAnsi="Arial" w:cs="Arial"/>
          <w:kern w:val="0"/>
          <w:sz w:val="20"/>
          <w:szCs w:val="20"/>
        </w:rPr>
        <w:t>m.in. zwiększenie liczby budynków podłączonych do sieci ciepłowniczej, a także prowadzenie</w:t>
      </w:r>
      <w:r w:rsidR="008D099D" w:rsidRPr="002E3CF7">
        <w:rPr>
          <w:rFonts w:ascii="Arial" w:hAnsi="Arial" w:cs="Arial"/>
          <w:kern w:val="0"/>
          <w:sz w:val="20"/>
          <w:szCs w:val="20"/>
        </w:rPr>
        <w:t xml:space="preserve"> </w:t>
      </w:r>
      <w:r w:rsidRPr="002E3CF7">
        <w:rPr>
          <w:rFonts w:ascii="Arial" w:hAnsi="Arial" w:cs="Arial"/>
          <w:kern w:val="0"/>
          <w:sz w:val="20"/>
          <w:szCs w:val="20"/>
        </w:rPr>
        <w:t>kampanii informacyjnych skierowanych do konsumentów energii i opracowanie zbioru praw</w:t>
      </w:r>
      <w:r w:rsidR="008D099D" w:rsidRPr="002E3CF7">
        <w:rPr>
          <w:rFonts w:ascii="Arial" w:hAnsi="Arial" w:cs="Arial"/>
          <w:kern w:val="0"/>
          <w:sz w:val="20"/>
          <w:szCs w:val="20"/>
        </w:rPr>
        <w:t xml:space="preserve"> </w:t>
      </w:r>
      <w:r w:rsidRPr="002E3CF7">
        <w:rPr>
          <w:rFonts w:ascii="Arial" w:hAnsi="Arial" w:cs="Arial"/>
          <w:kern w:val="0"/>
          <w:sz w:val="20"/>
          <w:szCs w:val="20"/>
        </w:rPr>
        <w:t>konsumenta.</w:t>
      </w:r>
    </w:p>
    <w:p w14:paraId="6DA3EBD8" w14:textId="77777777" w:rsidR="003D51B6" w:rsidRPr="002E3CF7" w:rsidRDefault="003D51B6" w:rsidP="008D099D">
      <w:pPr>
        <w:autoSpaceDE w:val="0"/>
        <w:autoSpaceDN w:val="0"/>
        <w:adjustRightInd w:val="0"/>
        <w:spacing w:after="0" w:line="240" w:lineRule="auto"/>
        <w:ind w:firstLine="708"/>
        <w:jc w:val="both"/>
        <w:rPr>
          <w:rFonts w:ascii="Arial" w:hAnsi="Arial" w:cs="Arial"/>
          <w:b/>
          <w:bCs/>
          <w:kern w:val="0"/>
          <w:sz w:val="20"/>
          <w:szCs w:val="20"/>
        </w:rPr>
      </w:pPr>
    </w:p>
    <w:p w14:paraId="2A6F9628" w14:textId="24ABCB53" w:rsidR="00722445" w:rsidRPr="002E3CF7" w:rsidRDefault="00722445" w:rsidP="002E3CF7">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b/>
          <w:bCs/>
          <w:kern w:val="0"/>
          <w:sz w:val="20"/>
          <w:szCs w:val="20"/>
        </w:rPr>
        <w:t xml:space="preserve">W </w:t>
      </w:r>
      <w:r w:rsidR="00454A52" w:rsidRPr="002E3CF7">
        <w:rPr>
          <w:rFonts w:ascii="Arial" w:hAnsi="Arial" w:cs="Arial"/>
          <w:b/>
          <w:bCs/>
          <w:kern w:val="0"/>
          <w:sz w:val="20"/>
          <w:szCs w:val="20"/>
        </w:rPr>
        <w:t xml:space="preserve">dążeniu do </w:t>
      </w:r>
      <w:r w:rsidRPr="002E3CF7">
        <w:rPr>
          <w:rFonts w:ascii="Arial" w:hAnsi="Arial" w:cs="Arial"/>
          <w:b/>
          <w:bCs/>
          <w:kern w:val="0"/>
          <w:sz w:val="20"/>
          <w:szCs w:val="20"/>
        </w:rPr>
        <w:t>zmniejszenia ubóstwa energetycznego podejm</w:t>
      </w:r>
      <w:r w:rsidR="00454A52" w:rsidRPr="002E3CF7">
        <w:rPr>
          <w:rFonts w:ascii="Arial" w:hAnsi="Arial" w:cs="Arial"/>
          <w:b/>
          <w:bCs/>
          <w:kern w:val="0"/>
          <w:sz w:val="20"/>
          <w:szCs w:val="20"/>
        </w:rPr>
        <w:t>owane są</w:t>
      </w:r>
      <w:r w:rsidRPr="002E3CF7">
        <w:rPr>
          <w:rFonts w:ascii="Arial" w:hAnsi="Arial" w:cs="Arial"/>
          <w:b/>
          <w:bCs/>
          <w:kern w:val="0"/>
          <w:sz w:val="20"/>
          <w:szCs w:val="20"/>
        </w:rPr>
        <w:t xml:space="preserve"> działania, które można</w:t>
      </w:r>
      <w:r w:rsidR="008D099D" w:rsidRPr="002E3CF7">
        <w:rPr>
          <w:rFonts w:ascii="Arial" w:hAnsi="Arial" w:cs="Arial"/>
          <w:b/>
          <w:bCs/>
          <w:kern w:val="0"/>
          <w:sz w:val="20"/>
          <w:szCs w:val="20"/>
        </w:rPr>
        <w:t xml:space="preserve"> </w:t>
      </w:r>
      <w:r w:rsidRPr="002E3CF7">
        <w:rPr>
          <w:rFonts w:ascii="Arial" w:hAnsi="Arial" w:cs="Arial"/>
          <w:b/>
          <w:bCs/>
          <w:kern w:val="0"/>
          <w:sz w:val="20"/>
          <w:szCs w:val="20"/>
        </w:rPr>
        <w:t>podzielić na trzy kategorie</w:t>
      </w:r>
      <w:r w:rsidR="008D099D" w:rsidRPr="002E3CF7">
        <w:rPr>
          <w:rFonts w:ascii="Arial" w:hAnsi="Arial" w:cs="Arial"/>
          <w:kern w:val="0"/>
          <w:sz w:val="20"/>
          <w:szCs w:val="20"/>
        </w:rPr>
        <w:t>:</w:t>
      </w:r>
    </w:p>
    <w:p w14:paraId="059B03F7" w14:textId="5BCA5AFD" w:rsidR="00454A52" w:rsidRPr="002E3CF7" w:rsidRDefault="00454A52" w:rsidP="00C87249">
      <w:pPr>
        <w:autoSpaceDE w:val="0"/>
        <w:autoSpaceDN w:val="0"/>
        <w:adjustRightInd w:val="0"/>
        <w:spacing w:after="0" w:line="240" w:lineRule="auto"/>
        <w:jc w:val="both"/>
        <w:rPr>
          <w:rFonts w:ascii="Arial" w:hAnsi="Arial" w:cs="Arial"/>
          <w:kern w:val="0"/>
          <w:sz w:val="20"/>
          <w:szCs w:val="20"/>
        </w:rPr>
      </w:pPr>
      <w:r w:rsidRPr="002E3CF7">
        <w:rPr>
          <w:rFonts w:ascii="Segoe UI Symbol" w:hAnsi="Segoe UI Symbol" w:cs="Segoe UI Symbol"/>
          <w:kern w:val="0"/>
          <w:sz w:val="20"/>
          <w:szCs w:val="20"/>
        </w:rPr>
        <w:t>➢</w:t>
      </w:r>
      <w:r w:rsidRPr="002E3CF7">
        <w:rPr>
          <w:rFonts w:ascii="Arial" w:hAnsi="Arial" w:cs="Arial"/>
          <w:kern w:val="0"/>
          <w:sz w:val="20"/>
          <w:szCs w:val="20"/>
        </w:rPr>
        <w:t xml:space="preserve"> </w:t>
      </w:r>
      <w:r w:rsidRPr="002E3CF7">
        <w:rPr>
          <w:rFonts w:ascii="Arial" w:hAnsi="Arial" w:cs="Arial"/>
          <w:b/>
          <w:bCs/>
          <w:kern w:val="0"/>
          <w:sz w:val="20"/>
          <w:szCs w:val="20"/>
        </w:rPr>
        <w:t xml:space="preserve">zapobieganie powstawaniu </w:t>
      </w:r>
      <w:r w:rsidRPr="002E3CF7">
        <w:rPr>
          <w:rFonts w:ascii="Arial" w:hAnsi="Arial" w:cs="Arial"/>
          <w:kern w:val="0"/>
          <w:sz w:val="20"/>
          <w:szCs w:val="20"/>
        </w:rPr>
        <w:t xml:space="preserve">– przyczynia się do zmniejszenia zagrożenia ubóstwem </w:t>
      </w:r>
      <w:r w:rsidRPr="002E3CF7">
        <w:rPr>
          <w:rFonts w:ascii="Arial" w:hAnsi="Arial" w:cs="Arial"/>
          <w:sz w:val="20"/>
          <w:szCs w:val="20"/>
        </w:rPr>
        <w:t xml:space="preserve">energetycznym. </w:t>
      </w:r>
      <w:r w:rsidRPr="002E3CF7">
        <w:rPr>
          <w:rFonts w:ascii="Arial" w:hAnsi="Arial" w:cs="Arial"/>
          <w:kern w:val="0"/>
          <w:sz w:val="20"/>
          <w:szCs w:val="20"/>
        </w:rPr>
        <w:t>Są to np. finansowe zachęty do podjęcia termomodernizacji budynków i</w:t>
      </w:r>
      <w:r w:rsidR="00C87249" w:rsidRPr="002E3CF7">
        <w:rPr>
          <w:rFonts w:ascii="Arial" w:hAnsi="Arial" w:cs="Arial"/>
          <w:kern w:val="0"/>
          <w:sz w:val="20"/>
          <w:szCs w:val="20"/>
        </w:rPr>
        <w:t> </w:t>
      </w:r>
      <w:r w:rsidRPr="002E3CF7">
        <w:rPr>
          <w:rFonts w:ascii="Arial" w:hAnsi="Arial" w:cs="Arial"/>
          <w:kern w:val="0"/>
          <w:sz w:val="20"/>
          <w:szCs w:val="20"/>
        </w:rPr>
        <w:t>rozbudowa sieci ciepłowniczej.</w:t>
      </w:r>
    </w:p>
    <w:p w14:paraId="609F77F3" w14:textId="2FD83C9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Segoe UI Symbol" w:hAnsi="Segoe UI Symbol" w:cs="Segoe UI Symbol"/>
          <w:kern w:val="0"/>
          <w:sz w:val="20"/>
          <w:szCs w:val="20"/>
        </w:rPr>
        <w:t>➢</w:t>
      </w:r>
      <w:r w:rsidRPr="002E3CF7">
        <w:rPr>
          <w:rFonts w:ascii="Arial" w:hAnsi="Arial" w:cs="Arial"/>
          <w:kern w:val="0"/>
          <w:sz w:val="20"/>
          <w:szCs w:val="20"/>
        </w:rPr>
        <w:t xml:space="preserve"> </w:t>
      </w:r>
      <w:r w:rsidRPr="002E3CF7">
        <w:rPr>
          <w:rFonts w:ascii="Arial" w:hAnsi="Arial" w:cs="Arial"/>
          <w:b/>
          <w:bCs/>
          <w:kern w:val="0"/>
          <w:sz w:val="20"/>
          <w:szCs w:val="20"/>
        </w:rPr>
        <w:t>usuwanie przyczyn</w:t>
      </w:r>
      <w:r w:rsidR="008D099D" w:rsidRPr="002E3CF7">
        <w:rPr>
          <w:rFonts w:ascii="Arial" w:hAnsi="Arial" w:cs="Arial"/>
          <w:b/>
          <w:bCs/>
          <w:kern w:val="0"/>
          <w:sz w:val="20"/>
          <w:szCs w:val="20"/>
        </w:rPr>
        <w:t xml:space="preserve">, </w:t>
      </w:r>
      <w:r w:rsidR="008D099D" w:rsidRPr="002E3CF7">
        <w:rPr>
          <w:rFonts w:ascii="Arial" w:hAnsi="Arial" w:cs="Arial"/>
          <w:kern w:val="0"/>
          <w:sz w:val="20"/>
          <w:szCs w:val="20"/>
        </w:rPr>
        <w:t>n</w:t>
      </w:r>
      <w:r w:rsidRPr="002E3CF7">
        <w:rPr>
          <w:rFonts w:ascii="Arial" w:hAnsi="Arial" w:cs="Arial"/>
          <w:kern w:val="0"/>
          <w:sz w:val="20"/>
          <w:szCs w:val="20"/>
        </w:rPr>
        <w:t>ależą</w:t>
      </w:r>
      <w:r w:rsidR="008D099D" w:rsidRPr="002E3CF7">
        <w:rPr>
          <w:rFonts w:ascii="Arial" w:hAnsi="Arial" w:cs="Arial"/>
          <w:kern w:val="0"/>
          <w:sz w:val="20"/>
          <w:szCs w:val="20"/>
        </w:rPr>
        <w:t xml:space="preserve"> </w:t>
      </w:r>
      <w:r w:rsidRPr="002E3CF7">
        <w:rPr>
          <w:rFonts w:ascii="Arial" w:hAnsi="Arial" w:cs="Arial"/>
          <w:kern w:val="0"/>
          <w:sz w:val="20"/>
          <w:szCs w:val="20"/>
        </w:rPr>
        <w:t>do nich:</w:t>
      </w:r>
    </w:p>
    <w:p w14:paraId="2798908B" w14:textId="77D30510" w:rsidR="00722445" w:rsidRPr="002E3CF7" w:rsidRDefault="008D099D" w:rsidP="008D099D">
      <w:pPr>
        <w:autoSpaceDE w:val="0"/>
        <w:autoSpaceDN w:val="0"/>
        <w:adjustRightInd w:val="0"/>
        <w:spacing w:after="0" w:line="240" w:lineRule="auto"/>
        <w:jc w:val="both"/>
        <w:rPr>
          <w:rFonts w:ascii="Arial" w:hAnsi="Arial" w:cs="Arial"/>
          <w:kern w:val="0"/>
          <w:sz w:val="20"/>
          <w:szCs w:val="20"/>
        </w:rPr>
      </w:pPr>
      <w:r w:rsidRPr="002E3CF7">
        <w:rPr>
          <w:rFonts w:ascii="Arial" w:eastAsia="SymbolMT" w:hAnsi="Arial" w:cs="Arial"/>
          <w:kern w:val="0"/>
          <w:sz w:val="20"/>
          <w:szCs w:val="20"/>
        </w:rPr>
        <w:t xml:space="preserve">- </w:t>
      </w:r>
      <w:r w:rsidR="00722445" w:rsidRPr="002E3CF7">
        <w:rPr>
          <w:rFonts w:ascii="Arial" w:hAnsi="Arial" w:cs="Arial"/>
          <w:kern w:val="0"/>
          <w:sz w:val="20"/>
          <w:szCs w:val="20"/>
        </w:rPr>
        <w:t>doradztwo i kształtowanie zachowań energooszczędnych - przyczyniają się</w:t>
      </w:r>
      <w:r w:rsidRPr="002E3CF7">
        <w:rPr>
          <w:rFonts w:ascii="Arial" w:hAnsi="Arial" w:cs="Arial"/>
          <w:kern w:val="0"/>
          <w:sz w:val="20"/>
          <w:szCs w:val="20"/>
        </w:rPr>
        <w:t xml:space="preserve"> </w:t>
      </w:r>
      <w:r w:rsidR="00722445" w:rsidRPr="002E3CF7">
        <w:rPr>
          <w:rFonts w:ascii="Arial" w:hAnsi="Arial" w:cs="Arial"/>
          <w:kern w:val="0"/>
          <w:sz w:val="20"/>
          <w:szCs w:val="20"/>
        </w:rPr>
        <w:t>do usunięcia behawioralnych przyczyn ubóstwa energetycznego, wynikających</w:t>
      </w:r>
      <w:r w:rsidRPr="002E3CF7">
        <w:rPr>
          <w:rFonts w:ascii="Arial" w:hAnsi="Arial" w:cs="Arial"/>
          <w:kern w:val="0"/>
          <w:sz w:val="20"/>
          <w:szCs w:val="20"/>
        </w:rPr>
        <w:t xml:space="preserve"> </w:t>
      </w:r>
      <w:r w:rsidR="00722445" w:rsidRPr="002E3CF7">
        <w:rPr>
          <w:rFonts w:ascii="Arial" w:hAnsi="Arial" w:cs="Arial"/>
          <w:kern w:val="0"/>
          <w:sz w:val="20"/>
          <w:szCs w:val="20"/>
        </w:rPr>
        <w:t>z braku wiedzy o</w:t>
      </w:r>
      <w:r w:rsidRPr="002E3CF7">
        <w:rPr>
          <w:rFonts w:ascii="Arial" w:hAnsi="Arial" w:cs="Arial"/>
          <w:kern w:val="0"/>
          <w:sz w:val="20"/>
          <w:szCs w:val="20"/>
        </w:rPr>
        <w:t> </w:t>
      </w:r>
      <w:r w:rsidR="00722445" w:rsidRPr="002E3CF7">
        <w:rPr>
          <w:rFonts w:ascii="Arial" w:hAnsi="Arial" w:cs="Arial"/>
          <w:kern w:val="0"/>
          <w:sz w:val="20"/>
          <w:szCs w:val="20"/>
        </w:rPr>
        <w:t>prawidłowym i efektywnym korzystaniu z energii;</w:t>
      </w:r>
    </w:p>
    <w:p w14:paraId="137A1BE9" w14:textId="727B2E90" w:rsidR="00722445" w:rsidRPr="002E3CF7" w:rsidRDefault="008D099D" w:rsidP="00722445">
      <w:pPr>
        <w:autoSpaceDE w:val="0"/>
        <w:autoSpaceDN w:val="0"/>
        <w:adjustRightInd w:val="0"/>
        <w:spacing w:after="0" w:line="240" w:lineRule="auto"/>
        <w:rPr>
          <w:rFonts w:ascii="Arial" w:hAnsi="Arial" w:cs="Arial"/>
          <w:kern w:val="0"/>
          <w:sz w:val="20"/>
          <w:szCs w:val="20"/>
        </w:rPr>
      </w:pPr>
      <w:r w:rsidRPr="002E3CF7">
        <w:rPr>
          <w:rFonts w:ascii="Arial" w:eastAsia="SymbolMT" w:hAnsi="Arial" w:cs="Arial"/>
          <w:kern w:val="0"/>
          <w:sz w:val="20"/>
          <w:szCs w:val="20"/>
        </w:rPr>
        <w:t>-</w:t>
      </w:r>
      <w:r w:rsidR="00722445" w:rsidRPr="002E3CF7">
        <w:rPr>
          <w:rFonts w:ascii="Arial" w:eastAsia="SymbolMT" w:hAnsi="Arial" w:cs="Arial"/>
          <w:kern w:val="0"/>
          <w:sz w:val="20"/>
          <w:szCs w:val="20"/>
        </w:rPr>
        <w:t xml:space="preserve"> </w:t>
      </w:r>
      <w:r w:rsidR="00722445" w:rsidRPr="002E3CF7">
        <w:rPr>
          <w:rFonts w:ascii="Arial" w:hAnsi="Arial" w:cs="Arial"/>
          <w:kern w:val="0"/>
          <w:sz w:val="20"/>
          <w:szCs w:val="20"/>
        </w:rPr>
        <w:t>termomodernizacja budynków mieszkalnych – jest to odpowiedź na ubóstwo</w:t>
      </w:r>
      <w:r w:rsidRPr="002E3CF7">
        <w:rPr>
          <w:rFonts w:ascii="Arial" w:hAnsi="Arial" w:cs="Arial"/>
          <w:kern w:val="0"/>
          <w:sz w:val="20"/>
          <w:szCs w:val="20"/>
        </w:rPr>
        <w:t xml:space="preserve"> </w:t>
      </w:r>
      <w:r w:rsidR="00722445" w:rsidRPr="002E3CF7">
        <w:rPr>
          <w:rFonts w:ascii="Arial" w:hAnsi="Arial" w:cs="Arial"/>
          <w:kern w:val="0"/>
          <w:sz w:val="20"/>
          <w:szCs w:val="20"/>
        </w:rPr>
        <w:t>energetyczne wynikające ze złego stanu technicznego budynku. Pozwala</w:t>
      </w:r>
      <w:r w:rsidRPr="002E3CF7">
        <w:rPr>
          <w:rFonts w:ascii="Arial" w:hAnsi="Arial" w:cs="Arial"/>
          <w:kern w:val="0"/>
          <w:sz w:val="20"/>
          <w:szCs w:val="20"/>
        </w:rPr>
        <w:t xml:space="preserve"> </w:t>
      </w:r>
      <w:r w:rsidR="00722445" w:rsidRPr="002E3CF7">
        <w:rPr>
          <w:rFonts w:ascii="Arial" w:hAnsi="Arial" w:cs="Arial"/>
          <w:kern w:val="0"/>
          <w:sz w:val="20"/>
          <w:szCs w:val="20"/>
        </w:rPr>
        <w:t>zabezpieczyć budynek przed utratą ciepła, zmniejszyć zapotrzebowanie na energię</w:t>
      </w:r>
      <w:r w:rsidRPr="002E3CF7">
        <w:rPr>
          <w:rFonts w:ascii="Arial" w:hAnsi="Arial" w:cs="Arial"/>
          <w:kern w:val="0"/>
          <w:sz w:val="20"/>
          <w:szCs w:val="20"/>
        </w:rPr>
        <w:t xml:space="preserve"> </w:t>
      </w:r>
      <w:r w:rsidR="00722445" w:rsidRPr="002E3CF7">
        <w:rPr>
          <w:rFonts w:ascii="Arial" w:hAnsi="Arial" w:cs="Arial"/>
          <w:kern w:val="0"/>
          <w:sz w:val="20"/>
          <w:szCs w:val="20"/>
        </w:rPr>
        <w:t>i jej zużycie;</w:t>
      </w:r>
    </w:p>
    <w:p w14:paraId="0A7A4FAE" w14:textId="5164A3E2" w:rsidR="00722445" w:rsidRPr="002E3CF7" w:rsidRDefault="008D099D" w:rsidP="008D099D">
      <w:pPr>
        <w:autoSpaceDE w:val="0"/>
        <w:autoSpaceDN w:val="0"/>
        <w:adjustRightInd w:val="0"/>
        <w:spacing w:after="0" w:line="240" w:lineRule="auto"/>
        <w:jc w:val="both"/>
        <w:rPr>
          <w:rFonts w:ascii="Arial" w:hAnsi="Arial" w:cs="Arial"/>
          <w:kern w:val="0"/>
          <w:sz w:val="20"/>
          <w:szCs w:val="20"/>
        </w:rPr>
      </w:pPr>
      <w:r w:rsidRPr="002E3CF7">
        <w:rPr>
          <w:rFonts w:ascii="Arial" w:eastAsia="SymbolMT" w:hAnsi="Arial" w:cs="Arial"/>
          <w:kern w:val="0"/>
          <w:sz w:val="20"/>
          <w:szCs w:val="20"/>
        </w:rPr>
        <w:t>-</w:t>
      </w:r>
      <w:r w:rsidR="00722445" w:rsidRPr="002E3CF7">
        <w:rPr>
          <w:rFonts w:ascii="Arial" w:eastAsia="SymbolMT" w:hAnsi="Arial" w:cs="Arial"/>
          <w:kern w:val="0"/>
          <w:sz w:val="20"/>
          <w:szCs w:val="20"/>
        </w:rPr>
        <w:t xml:space="preserve"> </w:t>
      </w:r>
      <w:r w:rsidR="00722445" w:rsidRPr="002E3CF7">
        <w:rPr>
          <w:rFonts w:ascii="Arial" w:hAnsi="Arial" w:cs="Arial"/>
          <w:kern w:val="0"/>
          <w:sz w:val="20"/>
          <w:szCs w:val="20"/>
        </w:rPr>
        <w:t>usprawnienia energooszczędne w gospodarstwach domowych - polegają na wymianie</w:t>
      </w:r>
      <w:r w:rsidRPr="002E3CF7">
        <w:rPr>
          <w:rFonts w:ascii="Arial" w:hAnsi="Arial" w:cs="Arial"/>
          <w:kern w:val="0"/>
          <w:sz w:val="20"/>
          <w:szCs w:val="20"/>
        </w:rPr>
        <w:t xml:space="preserve"> </w:t>
      </w:r>
      <w:r w:rsidR="00722445" w:rsidRPr="002E3CF7">
        <w:rPr>
          <w:rFonts w:ascii="Arial" w:hAnsi="Arial" w:cs="Arial"/>
          <w:kern w:val="0"/>
          <w:sz w:val="20"/>
          <w:szCs w:val="20"/>
        </w:rPr>
        <w:t>nieefektywnych energetycznie elementów wyposażenia mieszkania, które często</w:t>
      </w:r>
      <w:r w:rsidRPr="002E3CF7">
        <w:rPr>
          <w:rFonts w:ascii="Arial" w:hAnsi="Arial" w:cs="Arial"/>
          <w:kern w:val="0"/>
          <w:sz w:val="20"/>
          <w:szCs w:val="20"/>
        </w:rPr>
        <w:t xml:space="preserve"> </w:t>
      </w:r>
      <w:r w:rsidR="00722445" w:rsidRPr="002E3CF7">
        <w:rPr>
          <w:rFonts w:ascii="Arial" w:hAnsi="Arial" w:cs="Arial"/>
          <w:kern w:val="0"/>
          <w:sz w:val="20"/>
          <w:szCs w:val="20"/>
        </w:rPr>
        <w:t>przyczyniają się do problemów z zaspokojeniem potrzeb energetycznych. W tej</w:t>
      </w:r>
      <w:r w:rsidRPr="002E3CF7">
        <w:rPr>
          <w:rFonts w:ascii="Arial" w:hAnsi="Arial" w:cs="Arial"/>
          <w:kern w:val="0"/>
          <w:sz w:val="20"/>
          <w:szCs w:val="20"/>
        </w:rPr>
        <w:t xml:space="preserve"> </w:t>
      </w:r>
      <w:r w:rsidR="00722445" w:rsidRPr="002E3CF7">
        <w:rPr>
          <w:rFonts w:ascii="Arial" w:hAnsi="Arial" w:cs="Arial"/>
          <w:kern w:val="0"/>
          <w:sz w:val="20"/>
          <w:szCs w:val="20"/>
        </w:rPr>
        <w:t>grupie działań mieści się np.: zainstalowanie termostatów, wymiana żarówek,</w:t>
      </w:r>
      <w:r w:rsidRPr="002E3CF7">
        <w:rPr>
          <w:rFonts w:ascii="Arial" w:hAnsi="Arial" w:cs="Arial"/>
          <w:kern w:val="0"/>
          <w:sz w:val="20"/>
          <w:szCs w:val="20"/>
        </w:rPr>
        <w:t xml:space="preserve"> </w:t>
      </w:r>
      <w:r w:rsidR="00722445" w:rsidRPr="002E3CF7">
        <w:rPr>
          <w:rFonts w:ascii="Arial" w:hAnsi="Arial" w:cs="Arial"/>
          <w:kern w:val="0"/>
          <w:sz w:val="20"/>
          <w:szCs w:val="20"/>
        </w:rPr>
        <w:t xml:space="preserve">wymiana starej lodówki na </w:t>
      </w:r>
      <w:r w:rsidRPr="002E3CF7">
        <w:rPr>
          <w:rFonts w:ascii="Arial" w:hAnsi="Arial" w:cs="Arial"/>
          <w:kern w:val="0"/>
          <w:sz w:val="20"/>
          <w:szCs w:val="20"/>
        </w:rPr>
        <w:t>e</w:t>
      </w:r>
      <w:r w:rsidR="00722445" w:rsidRPr="002E3CF7">
        <w:rPr>
          <w:rFonts w:ascii="Arial" w:hAnsi="Arial" w:cs="Arial"/>
          <w:kern w:val="0"/>
          <w:sz w:val="20"/>
          <w:szCs w:val="20"/>
        </w:rPr>
        <w:t>nergooszczędną.</w:t>
      </w:r>
    </w:p>
    <w:p w14:paraId="2FA7E34A" w14:textId="2C0BC1B4" w:rsidR="008D099D" w:rsidRPr="002E3CF7" w:rsidRDefault="008D099D"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Ta grupa działań ma zdecydowane znaczenie dla rozwiązania problemu</w:t>
      </w:r>
    </w:p>
    <w:p w14:paraId="22C52640" w14:textId="2E665C61" w:rsidR="00454A52" w:rsidRPr="002E3CF7" w:rsidRDefault="00454A52" w:rsidP="00454A52">
      <w:pPr>
        <w:autoSpaceDE w:val="0"/>
        <w:autoSpaceDN w:val="0"/>
        <w:adjustRightInd w:val="0"/>
        <w:spacing w:after="0" w:line="240" w:lineRule="auto"/>
        <w:rPr>
          <w:rFonts w:ascii="Arial" w:hAnsi="Arial" w:cs="Arial"/>
          <w:kern w:val="0"/>
          <w:sz w:val="20"/>
          <w:szCs w:val="20"/>
        </w:rPr>
      </w:pPr>
      <w:r w:rsidRPr="002E3CF7">
        <w:rPr>
          <w:rFonts w:ascii="Segoe UI Symbol" w:hAnsi="Segoe UI Symbol" w:cs="Segoe UI Symbol"/>
          <w:kern w:val="0"/>
          <w:sz w:val="20"/>
          <w:szCs w:val="20"/>
        </w:rPr>
        <w:t>➢</w:t>
      </w:r>
      <w:r w:rsidRPr="002E3CF7">
        <w:rPr>
          <w:rFonts w:ascii="Arial" w:hAnsi="Arial" w:cs="Arial"/>
          <w:kern w:val="0"/>
          <w:sz w:val="20"/>
          <w:szCs w:val="20"/>
        </w:rPr>
        <w:t xml:space="preserve"> </w:t>
      </w:r>
      <w:r w:rsidRPr="002E3CF7">
        <w:rPr>
          <w:rFonts w:ascii="Arial" w:hAnsi="Arial" w:cs="Arial"/>
          <w:b/>
          <w:bCs/>
          <w:kern w:val="0"/>
          <w:sz w:val="20"/>
          <w:szCs w:val="20"/>
        </w:rPr>
        <w:t xml:space="preserve">łagodzenie </w:t>
      </w:r>
      <w:r w:rsidR="00171914" w:rsidRPr="002E3CF7">
        <w:rPr>
          <w:rFonts w:ascii="Arial" w:hAnsi="Arial" w:cs="Arial"/>
          <w:b/>
          <w:bCs/>
          <w:kern w:val="0"/>
          <w:sz w:val="20"/>
          <w:szCs w:val="20"/>
        </w:rPr>
        <w:t>skutków,</w:t>
      </w:r>
      <w:r w:rsidRPr="002E3CF7">
        <w:rPr>
          <w:rFonts w:ascii="Arial" w:hAnsi="Arial" w:cs="Arial"/>
          <w:b/>
          <w:bCs/>
          <w:kern w:val="0"/>
          <w:sz w:val="20"/>
          <w:szCs w:val="20"/>
        </w:rPr>
        <w:t xml:space="preserve"> </w:t>
      </w:r>
      <w:r w:rsidRPr="002E3CF7">
        <w:rPr>
          <w:rFonts w:ascii="Arial" w:hAnsi="Arial" w:cs="Arial"/>
          <w:kern w:val="0"/>
          <w:sz w:val="20"/>
          <w:szCs w:val="20"/>
        </w:rPr>
        <w:t>do nich należą:</w:t>
      </w:r>
    </w:p>
    <w:p w14:paraId="005935A7" w14:textId="77777777" w:rsidR="00454A52" w:rsidRPr="002E3CF7" w:rsidRDefault="00454A52" w:rsidP="00454A52">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zasiłki, taryfa socjalna i ochrona przed odłączeniem od energii. Stosuje się je tam, gdzie usunięcie ubóstwa energetycznego w krótkim czasie jest zbyt kosztowne.</w:t>
      </w:r>
    </w:p>
    <w:p w14:paraId="5AD7C59E" w14:textId="77777777" w:rsidR="00454A52" w:rsidRPr="002E3CF7" w:rsidRDefault="00454A52" w:rsidP="00722445">
      <w:pPr>
        <w:autoSpaceDE w:val="0"/>
        <w:autoSpaceDN w:val="0"/>
        <w:adjustRightInd w:val="0"/>
        <w:spacing w:after="0" w:line="240" w:lineRule="auto"/>
        <w:rPr>
          <w:rFonts w:ascii="Arial" w:hAnsi="Arial" w:cs="Arial"/>
          <w:kern w:val="0"/>
          <w:sz w:val="20"/>
          <w:szCs w:val="20"/>
        </w:rPr>
      </w:pPr>
    </w:p>
    <w:p w14:paraId="3E4192E9" w14:textId="14C80748" w:rsidR="00722445" w:rsidRPr="002E3CF7" w:rsidRDefault="00722445" w:rsidP="002E3CF7">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kern w:val="0"/>
          <w:sz w:val="20"/>
          <w:szCs w:val="20"/>
        </w:rPr>
        <w:t>Ustalenie</w:t>
      </w:r>
      <w:r w:rsidR="00A154C3" w:rsidRPr="002E3CF7">
        <w:rPr>
          <w:rFonts w:ascii="Arial" w:hAnsi="Arial" w:cs="Arial"/>
          <w:kern w:val="0"/>
          <w:sz w:val="20"/>
          <w:szCs w:val="20"/>
        </w:rPr>
        <w:t xml:space="preserve"> ilości gospodarstw </w:t>
      </w:r>
      <w:r w:rsidR="00171914" w:rsidRPr="002E3CF7">
        <w:rPr>
          <w:rFonts w:ascii="Arial" w:hAnsi="Arial" w:cs="Arial"/>
          <w:kern w:val="0"/>
          <w:sz w:val="20"/>
          <w:szCs w:val="20"/>
        </w:rPr>
        <w:t>dotkniętych ubóstwem</w:t>
      </w:r>
      <w:r w:rsidRPr="002E3CF7">
        <w:rPr>
          <w:rFonts w:ascii="Arial" w:hAnsi="Arial" w:cs="Arial"/>
          <w:kern w:val="0"/>
          <w:sz w:val="20"/>
          <w:szCs w:val="20"/>
        </w:rPr>
        <w:t xml:space="preserve"> energetycznym</w:t>
      </w:r>
      <w:r w:rsidR="00A154C3" w:rsidRPr="002E3CF7">
        <w:rPr>
          <w:rFonts w:ascii="Arial" w:hAnsi="Arial" w:cs="Arial"/>
          <w:kern w:val="0"/>
          <w:sz w:val="20"/>
          <w:szCs w:val="20"/>
        </w:rPr>
        <w:t xml:space="preserve"> dla każdej z </w:t>
      </w:r>
      <w:r w:rsidR="00171914" w:rsidRPr="002E3CF7">
        <w:rPr>
          <w:rFonts w:ascii="Arial" w:hAnsi="Arial" w:cs="Arial"/>
          <w:kern w:val="0"/>
          <w:sz w:val="20"/>
          <w:szCs w:val="20"/>
        </w:rPr>
        <w:t>gmin może</w:t>
      </w:r>
      <w:r w:rsidR="00A154C3" w:rsidRPr="002E3CF7">
        <w:rPr>
          <w:rFonts w:ascii="Arial" w:hAnsi="Arial" w:cs="Arial"/>
          <w:kern w:val="0"/>
          <w:sz w:val="20"/>
          <w:szCs w:val="20"/>
        </w:rPr>
        <w:t xml:space="preserve"> być </w:t>
      </w:r>
      <w:r w:rsidRPr="002E3CF7">
        <w:rPr>
          <w:rFonts w:ascii="Arial" w:hAnsi="Arial" w:cs="Arial"/>
          <w:kern w:val="0"/>
          <w:sz w:val="20"/>
          <w:szCs w:val="20"/>
        </w:rPr>
        <w:t>zadaniem niełatwym i skomplikowanym m.in. z</w:t>
      </w:r>
      <w:r w:rsidR="00252CAD" w:rsidRPr="002E3CF7">
        <w:rPr>
          <w:rFonts w:ascii="Arial" w:hAnsi="Arial" w:cs="Arial"/>
          <w:kern w:val="0"/>
          <w:sz w:val="20"/>
          <w:szCs w:val="20"/>
        </w:rPr>
        <w:t> </w:t>
      </w:r>
      <w:r w:rsidRPr="002E3CF7">
        <w:rPr>
          <w:rFonts w:ascii="Arial" w:hAnsi="Arial" w:cs="Arial"/>
          <w:kern w:val="0"/>
          <w:sz w:val="20"/>
          <w:szCs w:val="20"/>
        </w:rPr>
        <w:t>powodu</w:t>
      </w:r>
      <w:r w:rsidR="00252CAD" w:rsidRPr="002E3CF7">
        <w:rPr>
          <w:rFonts w:ascii="Arial" w:hAnsi="Arial" w:cs="Arial"/>
          <w:kern w:val="0"/>
          <w:sz w:val="20"/>
          <w:szCs w:val="20"/>
        </w:rPr>
        <w:t xml:space="preserve"> </w:t>
      </w:r>
      <w:r w:rsidRPr="002E3CF7">
        <w:rPr>
          <w:rFonts w:ascii="Arial" w:hAnsi="Arial" w:cs="Arial"/>
          <w:kern w:val="0"/>
          <w:sz w:val="20"/>
          <w:szCs w:val="20"/>
        </w:rPr>
        <w:t>następujących czynników:</w:t>
      </w:r>
    </w:p>
    <w:p w14:paraId="74ADC2CB" w14:textId="5E234522" w:rsidR="00722445" w:rsidRPr="002E3CF7" w:rsidRDefault="00722445" w:rsidP="009465DD">
      <w:pPr>
        <w:tabs>
          <w:tab w:val="left" w:pos="284"/>
        </w:tabs>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w:t>
      </w:r>
      <w:r w:rsidR="009465DD" w:rsidRPr="002E3CF7">
        <w:rPr>
          <w:rFonts w:ascii="Arial" w:hAnsi="Arial" w:cs="Arial"/>
          <w:kern w:val="0"/>
          <w:sz w:val="20"/>
          <w:szCs w:val="20"/>
        </w:rPr>
        <w:tab/>
      </w:r>
      <w:r w:rsidRPr="002E3CF7">
        <w:rPr>
          <w:rFonts w:ascii="Arial" w:hAnsi="Arial" w:cs="Arial"/>
          <w:kern w:val="0"/>
          <w:sz w:val="20"/>
          <w:szCs w:val="20"/>
        </w:rPr>
        <w:t>brak formalnego obowiązku zbierania takich danych przez gmi</w:t>
      </w:r>
      <w:r w:rsidR="00252CAD" w:rsidRPr="002E3CF7">
        <w:rPr>
          <w:rFonts w:ascii="Arial" w:hAnsi="Arial" w:cs="Arial"/>
          <w:kern w:val="0"/>
          <w:sz w:val="20"/>
          <w:szCs w:val="20"/>
        </w:rPr>
        <w:t>ny</w:t>
      </w:r>
      <w:r w:rsidRPr="002E3CF7">
        <w:rPr>
          <w:rFonts w:ascii="Arial" w:hAnsi="Arial" w:cs="Arial"/>
          <w:kern w:val="0"/>
          <w:sz w:val="20"/>
          <w:szCs w:val="20"/>
        </w:rPr>
        <w:t>,</w:t>
      </w:r>
    </w:p>
    <w:p w14:paraId="64367018" w14:textId="63999E86" w:rsidR="00722445" w:rsidRPr="002E3CF7" w:rsidRDefault="00722445"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w:t>
      </w:r>
      <w:r w:rsidR="009465DD" w:rsidRPr="002E3CF7">
        <w:rPr>
          <w:rFonts w:ascii="Arial" w:hAnsi="Arial" w:cs="Arial"/>
          <w:kern w:val="0"/>
          <w:sz w:val="20"/>
          <w:szCs w:val="20"/>
        </w:rPr>
        <w:t xml:space="preserve"> </w:t>
      </w:r>
      <w:r w:rsidRPr="002E3CF7">
        <w:rPr>
          <w:rFonts w:ascii="Arial" w:hAnsi="Arial" w:cs="Arial"/>
          <w:kern w:val="0"/>
          <w:sz w:val="20"/>
          <w:szCs w:val="20"/>
        </w:rPr>
        <w:t xml:space="preserve">brak danych, informacji zwrotnych oraz brak zaangażowania i współpracy ze strony </w:t>
      </w:r>
      <w:r w:rsidR="00252CAD" w:rsidRPr="002E3CF7">
        <w:rPr>
          <w:rFonts w:ascii="Arial" w:hAnsi="Arial" w:cs="Arial"/>
          <w:kern w:val="0"/>
          <w:sz w:val="20"/>
          <w:szCs w:val="20"/>
        </w:rPr>
        <w:t xml:space="preserve">    </w:t>
      </w:r>
      <w:r w:rsidRPr="002E3CF7">
        <w:rPr>
          <w:rFonts w:ascii="Arial" w:hAnsi="Arial" w:cs="Arial"/>
          <w:kern w:val="0"/>
          <w:sz w:val="20"/>
          <w:szCs w:val="20"/>
        </w:rPr>
        <w:t>mieszkańców</w:t>
      </w:r>
    </w:p>
    <w:p w14:paraId="4EFE4644"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brak wytycznych oraz narzędzi,</w:t>
      </w:r>
    </w:p>
    <w:p w14:paraId="0BDA86C8"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brak zasobów ludzkich do wykonywania zadań,</w:t>
      </w:r>
    </w:p>
    <w:p w14:paraId="59716598"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brak środków w budżecie gminy czy powiatu na dodatkowe działania,</w:t>
      </w:r>
    </w:p>
    <w:p w14:paraId="6E53683C"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biurokracja, niesprawne przetwarzanie i przekazywanie danych między instytucjami,</w:t>
      </w:r>
    </w:p>
    <w:p w14:paraId="10D2B4D8"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nieuregulowany stan prawny nieruchomości,</w:t>
      </w:r>
    </w:p>
    <w:p w14:paraId="7E707D6F"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brak ewidencji budynków wraz z opisem stanu technicznego,</w:t>
      </w:r>
    </w:p>
    <w:p w14:paraId="3C8909A7"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specyfika gminy,</w:t>
      </w:r>
    </w:p>
    <w:p w14:paraId="70442F18"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pandemia COVID-19,</w:t>
      </w:r>
    </w:p>
    <w:p w14:paraId="02CFAD59"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brak świadomości ekologicznej,</w:t>
      </w:r>
    </w:p>
    <w:p w14:paraId="7439EC19" w14:textId="77777777" w:rsidR="00722445" w:rsidRPr="002E3CF7" w:rsidRDefault="00722445" w:rsidP="00722445">
      <w:pPr>
        <w:autoSpaceDE w:val="0"/>
        <w:autoSpaceDN w:val="0"/>
        <w:adjustRightInd w:val="0"/>
        <w:spacing w:after="0" w:line="240" w:lineRule="auto"/>
        <w:rPr>
          <w:rFonts w:ascii="Arial" w:hAnsi="Arial" w:cs="Arial"/>
          <w:kern w:val="0"/>
          <w:sz w:val="20"/>
          <w:szCs w:val="20"/>
        </w:rPr>
      </w:pPr>
      <w:r w:rsidRPr="002E3CF7">
        <w:rPr>
          <w:rFonts w:ascii="Arial" w:hAnsi="Arial" w:cs="Arial"/>
          <w:kern w:val="0"/>
          <w:sz w:val="20"/>
          <w:szCs w:val="20"/>
        </w:rPr>
        <w:t>− poczucie wstydu i brak zaufania mieszkańców względem pracowników administracji.</w:t>
      </w:r>
    </w:p>
    <w:p w14:paraId="0DAC862C" w14:textId="77777777" w:rsidR="00A154C3" w:rsidRPr="002E3CF7" w:rsidRDefault="00A154C3" w:rsidP="00722445">
      <w:pPr>
        <w:autoSpaceDE w:val="0"/>
        <w:autoSpaceDN w:val="0"/>
        <w:adjustRightInd w:val="0"/>
        <w:spacing w:after="0" w:line="240" w:lineRule="auto"/>
        <w:rPr>
          <w:rFonts w:ascii="Arial" w:hAnsi="Arial" w:cs="Arial"/>
          <w:kern w:val="0"/>
          <w:sz w:val="20"/>
          <w:szCs w:val="20"/>
        </w:rPr>
      </w:pPr>
    </w:p>
    <w:p w14:paraId="26B144EE" w14:textId="01344D5C" w:rsidR="00C87249" w:rsidRPr="002E3CF7" w:rsidRDefault="00C87249" w:rsidP="002E3CF7">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kern w:val="0"/>
          <w:sz w:val="20"/>
          <w:szCs w:val="20"/>
        </w:rPr>
        <w:t xml:space="preserve">W przedsięwzięciach zmierzających do zmniejszenia skali ubóstwa energetycznego warto podejmować wszelkie działania edukacyjne, informacyjne.  Osoby ubogie lub zagrożone ubóstwem należy </w:t>
      </w:r>
      <w:r w:rsidR="009B6322" w:rsidRPr="002E3CF7">
        <w:rPr>
          <w:rFonts w:ascii="Arial" w:hAnsi="Arial" w:cs="Arial"/>
          <w:kern w:val="0"/>
          <w:sz w:val="20"/>
          <w:szCs w:val="20"/>
        </w:rPr>
        <w:t>i</w:t>
      </w:r>
      <w:r w:rsidRPr="002E3CF7">
        <w:rPr>
          <w:rFonts w:ascii="Arial" w:hAnsi="Arial" w:cs="Arial"/>
          <w:kern w:val="0"/>
          <w:sz w:val="20"/>
          <w:szCs w:val="20"/>
        </w:rPr>
        <w:t>nformować,</w:t>
      </w:r>
      <w:r w:rsidR="009B6322" w:rsidRPr="002E3CF7">
        <w:rPr>
          <w:rFonts w:ascii="Arial" w:hAnsi="Arial" w:cs="Arial"/>
          <w:kern w:val="0"/>
          <w:sz w:val="20"/>
          <w:szCs w:val="20"/>
        </w:rPr>
        <w:t xml:space="preserve"> że wypracowanie pewnych nawyków i zachowań może skutkować </w:t>
      </w:r>
      <w:r w:rsidRPr="002E3CF7">
        <w:rPr>
          <w:rFonts w:ascii="Arial" w:hAnsi="Arial" w:cs="Arial"/>
          <w:kern w:val="0"/>
          <w:sz w:val="20"/>
          <w:szCs w:val="20"/>
        </w:rPr>
        <w:t>zmniejszenie</w:t>
      </w:r>
      <w:r w:rsidR="00D36529" w:rsidRPr="002E3CF7">
        <w:rPr>
          <w:rFonts w:ascii="Arial" w:hAnsi="Arial" w:cs="Arial"/>
          <w:kern w:val="0"/>
          <w:sz w:val="20"/>
          <w:szCs w:val="20"/>
        </w:rPr>
        <w:t>m</w:t>
      </w:r>
      <w:r w:rsidRPr="002E3CF7">
        <w:rPr>
          <w:rFonts w:ascii="Arial" w:hAnsi="Arial" w:cs="Arial"/>
          <w:kern w:val="0"/>
          <w:sz w:val="20"/>
          <w:szCs w:val="20"/>
        </w:rPr>
        <w:t xml:space="preserve"> zużycia energii elektrycznej i ciepła gospodarstwie domowym. </w:t>
      </w:r>
    </w:p>
    <w:p w14:paraId="4C89D8E9" w14:textId="03D97950" w:rsidR="00D36529" w:rsidRPr="002E3CF7" w:rsidRDefault="009B6322" w:rsidP="002E3CF7">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kern w:val="0"/>
          <w:sz w:val="20"/>
          <w:szCs w:val="20"/>
        </w:rPr>
        <w:t xml:space="preserve">Listę najistotniejszych działań, które do tego się przyczynią znajdziemy np. </w:t>
      </w:r>
      <w:r w:rsidR="00171914" w:rsidRPr="002E3CF7">
        <w:rPr>
          <w:rFonts w:ascii="Arial" w:hAnsi="Arial" w:cs="Arial"/>
          <w:kern w:val="0"/>
          <w:sz w:val="20"/>
          <w:szCs w:val="20"/>
        </w:rPr>
        <w:t>w publikacji</w:t>
      </w:r>
      <w:r w:rsidR="00722445" w:rsidRPr="002E3CF7">
        <w:rPr>
          <w:rFonts w:ascii="Arial" w:hAnsi="Arial" w:cs="Arial"/>
          <w:kern w:val="0"/>
          <w:sz w:val="20"/>
          <w:szCs w:val="20"/>
        </w:rPr>
        <w:t xml:space="preserve"> „Bank dobrych praktyk. Przeciwdziałanie ubóstwu energetycznemu w</w:t>
      </w:r>
      <w:r w:rsidR="009465DD" w:rsidRPr="002E3CF7">
        <w:rPr>
          <w:rFonts w:ascii="Arial" w:hAnsi="Arial" w:cs="Arial"/>
          <w:kern w:val="0"/>
          <w:sz w:val="20"/>
          <w:szCs w:val="20"/>
        </w:rPr>
        <w:t> </w:t>
      </w:r>
      <w:r w:rsidR="00722445" w:rsidRPr="002E3CF7">
        <w:rPr>
          <w:rFonts w:ascii="Arial" w:hAnsi="Arial" w:cs="Arial"/>
          <w:kern w:val="0"/>
          <w:sz w:val="20"/>
          <w:szCs w:val="20"/>
        </w:rPr>
        <w:t>Polsce</w:t>
      </w:r>
      <w:r w:rsidR="00171914" w:rsidRPr="002E3CF7">
        <w:rPr>
          <w:rFonts w:ascii="Arial" w:hAnsi="Arial" w:cs="Arial"/>
          <w:kern w:val="0"/>
          <w:sz w:val="20"/>
          <w:szCs w:val="20"/>
        </w:rPr>
        <w:t>”.</w:t>
      </w:r>
    </w:p>
    <w:p w14:paraId="68CA8360" w14:textId="190ADF33" w:rsidR="007121F8" w:rsidRPr="002E3CF7" w:rsidRDefault="00D36529" w:rsidP="00D36529">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Proponowane działania to: </w:t>
      </w:r>
    </w:p>
    <w:p w14:paraId="3C1EDD75"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 Wyłącz komputer, telewizor i radio, a ładowarkę usuń z gniazdka, kiedy ich nie używasz.</w:t>
      </w:r>
    </w:p>
    <w:p w14:paraId="54A1A858" w14:textId="4615A0D1"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2. Wyłącz wszystkie urządzenia biurowe na noc, na weekend oraz podczas dłuższych okresów</w:t>
      </w:r>
      <w:r w:rsidR="009465DD" w:rsidRPr="002E3CF7">
        <w:rPr>
          <w:rFonts w:ascii="Arial" w:hAnsi="Arial" w:cs="Arial"/>
          <w:kern w:val="0"/>
          <w:sz w:val="20"/>
          <w:szCs w:val="20"/>
        </w:rPr>
        <w:t xml:space="preserve"> </w:t>
      </w:r>
      <w:r w:rsidRPr="002E3CF7">
        <w:rPr>
          <w:rFonts w:ascii="Arial" w:hAnsi="Arial" w:cs="Arial"/>
          <w:kern w:val="0"/>
          <w:sz w:val="20"/>
          <w:szCs w:val="20"/>
        </w:rPr>
        <w:t>bezczynności.</w:t>
      </w:r>
    </w:p>
    <w:p w14:paraId="74BB2611" w14:textId="696CF072"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3. Nie pozostawiaj urządzeń w trybie czuwania – świecąca dioda na urządzeniu wskazuje, że</w:t>
      </w:r>
      <w:r w:rsidR="009465DD" w:rsidRPr="002E3CF7">
        <w:rPr>
          <w:rFonts w:ascii="Arial" w:hAnsi="Arial" w:cs="Arial"/>
          <w:kern w:val="0"/>
          <w:sz w:val="20"/>
          <w:szCs w:val="20"/>
        </w:rPr>
        <w:t> </w:t>
      </w:r>
      <w:r w:rsidRPr="002E3CF7">
        <w:rPr>
          <w:rFonts w:ascii="Arial" w:hAnsi="Arial" w:cs="Arial"/>
          <w:kern w:val="0"/>
          <w:sz w:val="20"/>
          <w:szCs w:val="20"/>
        </w:rPr>
        <w:t>nadal</w:t>
      </w:r>
      <w:r w:rsidR="009465DD" w:rsidRPr="002E3CF7">
        <w:rPr>
          <w:rFonts w:ascii="Arial" w:hAnsi="Arial" w:cs="Arial"/>
          <w:kern w:val="0"/>
          <w:sz w:val="20"/>
          <w:szCs w:val="20"/>
        </w:rPr>
        <w:t xml:space="preserve"> </w:t>
      </w:r>
      <w:r w:rsidRPr="002E3CF7">
        <w:rPr>
          <w:rFonts w:ascii="Arial" w:hAnsi="Arial" w:cs="Arial"/>
          <w:kern w:val="0"/>
          <w:sz w:val="20"/>
          <w:szCs w:val="20"/>
        </w:rPr>
        <w:t>zużywa ono energię.</w:t>
      </w:r>
    </w:p>
    <w:p w14:paraId="05CF352E" w14:textId="4AB05342" w:rsidR="00722445"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4. Wymień energochłonne żarówki na źródła światła LED.</w:t>
      </w:r>
    </w:p>
    <w:p w14:paraId="628FA878"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5. Gaś światło w pomieszczeniu lub jego części, gdzie nikt nie przebywa.</w:t>
      </w:r>
    </w:p>
    <w:p w14:paraId="3C3EEB4C"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6. Wyłącz oświetlenie sztuczne, gdy naturalne jest wystarczające.</w:t>
      </w:r>
    </w:p>
    <w:p w14:paraId="54D58512"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7. Stosuj oświetlenie lokalne zamiast ogólnego.</w:t>
      </w:r>
    </w:p>
    <w:p w14:paraId="39093C48" w14:textId="2F3EF7B4"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8. Nie pozostawiaj zbyt długo otwartego okna, szczególnie przy działających grzejnikach. Jeżeli jest</w:t>
      </w:r>
      <w:r w:rsidR="009465DD" w:rsidRPr="002E3CF7">
        <w:rPr>
          <w:rFonts w:ascii="Arial" w:hAnsi="Arial" w:cs="Arial"/>
          <w:kern w:val="0"/>
          <w:sz w:val="20"/>
          <w:szCs w:val="20"/>
        </w:rPr>
        <w:t xml:space="preserve"> </w:t>
      </w:r>
      <w:r w:rsidRPr="002E3CF7">
        <w:rPr>
          <w:rFonts w:ascii="Arial" w:hAnsi="Arial" w:cs="Arial"/>
          <w:kern w:val="0"/>
          <w:sz w:val="20"/>
          <w:szCs w:val="20"/>
        </w:rPr>
        <w:t>Ci za gorąco – zmniejsz ogrzewanie.</w:t>
      </w:r>
    </w:p>
    <w:p w14:paraId="325A6296"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9. Pomieszczenia wietrz intensywnie i maksymalnie krótko, najlepiej przy zakręconych grzejnikach.</w:t>
      </w:r>
    </w:p>
    <w:p w14:paraId="128AB4AA" w14:textId="3BCA8BB9"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10. Zmniejsz ogrzewanie wychodząc z domu, a także na noc i w pomieszczeniach, gdzie może być</w:t>
      </w:r>
      <w:r w:rsidR="009465DD" w:rsidRPr="002E3CF7">
        <w:rPr>
          <w:rFonts w:ascii="Arial" w:hAnsi="Arial" w:cs="Arial"/>
          <w:kern w:val="0"/>
          <w:sz w:val="20"/>
          <w:szCs w:val="20"/>
        </w:rPr>
        <w:t xml:space="preserve"> </w:t>
      </w:r>
      <w:r w:rsidRPr="002E3CF7">
        <w:rPr>
          <w:rFonts w:ascii="Arial" w:hAnsi="Arial" w:cs="Arial"/>
          <w:kern w:val="0"/>
          <w:sz w:val="20"/>
          <w:szCs w:val="20"/>
        </w:rPr>
        <w:t>niższa temperatura.</w:t>
      </w:r>
    </w:p>
    <w:p w14:paraId="6E418F48"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11. Gotuj tylko tyle wody, ile wykorzystasz.</w:t>
      </w:r>
    </w:p>
    <w:p w14:paraId="6422BFD4"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12. Gotuj zawsze z pokrywką – będzie szybciej i taniej.</w:t>
      </w:r>
    </w:p>
    <w:p w14:paraId="24261FD4"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lastRenderedPageBreak/>
        <w:t>13. Korzystaj z prysznica zamiast kąpieli w wannie.</w:t>
      </w:r>
    </w:p>
    <w:p w14:paraId="3E752517" w14:textId="2E8C04CD"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14. Nie trzymaj lodówki otwartej zbyt długo – będzie potrzebowała więcej energii, żeby ponownie</w:t>
      </w:r>
      <w:r w:rsidR="009465DD" w:rsidRPr="002E3CF7">
        <w:rPr>
          <w:rFonts w:ascii="Arial" w:hAnsi="Arial" w:cs="Arial"/>
          <w:kern w:val="0"/>
          <w:sz w:val="20"/>
          <w:szCs w:val="20"/>
        </w:rPr>
        <w:t xml:space="preserve"> </w:t>
      </w:r>
      <w:r w:rsidRPr="002E3CF7">
        <w:rPr>
          <w:rFonts w:ascii="Arial" w:hAnsi="Arial" w:cs="Arial"/>
          <w:kern w:val="0"/>
          <w:sz w:val="20"/>
          <w:szCs w:val="20"/>
        </w:rPr>
        <w:t>obniżyć temperaturę.</w:t>
      </w:r>
    </w:p>
    <w:p w14:paraId="2F1CADFC"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15. Rozmrażaj produkty z zamrażarki w lodówce.</w:t>
      </w:r>
    </w:p>
    <w:p w14:paraId="7A4B7316"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16. Stosuj klimatyzację tylko przy zamkniętych drzwiach i oknach do pomieszczenia.</w:t>
      </w:r>
    </w:p>
    <w:p w14:paraId="3B8B0B54" w14:textId="77777777"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17. Używaj pralki i zmywarki przy pełnym załadowaniu.</w:t>
      </w:r>
    </w:p>
    <w:p w14:paraId="6340193A" w14:textId="38127899" w:rsidR="007121F8" w:rsidRPr="002E3CF7" w:rsidRDefault="007121F8" w:rsidP="009465DD">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18. Analizuj faktury za </w:t>
      </w:r>
      <w:r w:rsidR="006812FD" w:rsidRPr="002E3CF7">
        <w:rPr>
          <w:rFonts w:ascii="Arial" w:hAnsi="Arial" w:cs="Arial"/>
          <w:kern w:val="0"/>
          <w:sz w:val="20"/>
          <w:szCs w:val="20"/>
        </w:rPr>
        <w:t>energię i kontroluj jej zużycie.</w:t>
      </w:r>
    </w:p>
    <w:p w14:paraId="08A57E8D" w14:textId="77777777" w:rsidR="00670E23" w:rsidRPr="002E3CF7" w:rsidRDefault="00670E23" w:rsidP="009465DD">
      <w:pPr>
        <w:autoSpaceDE w:val="0"/>
        <w:autoSpaceDN w:val="0"/>
        <w:adjustRightInd w:val="0"/>
        <w:spacing w:after="0" w:line="240" w:lineRule="auto"/>
        <w:jc w:val="both"/>
        <w:rPr>
          <w:rFonts w:ascii="Arial" w:hAnsi="Arial" w:cs="Arial"/>
          <w:kern w:val="0"/>
          <w:sz w:val="20"/>
          <w:szCs w:val="20"/>
        </w:rPr>
      </w:pPr>
    </w:p>
    <w:p w14:paraId="38F297D2" w14:textId="77777777" w:rsidR="00B61EA0" w:rsidRPr="002E3CF7" w:rsidRDefault="00B61EA0" w:rsidP="009465DD">
      <w:pPr>
        <w:autoSpaceDE w:val="0"/>
        <w:autoSpaceDN w:val="0"/>
        <w:adjustRightInd w:val="0"/>
        <w:spacing w:after="0" w:line="240" w:lineRule="auto"/>
        <w:jc w:val="both"/>
        <w:rPr>
          <w:rFonts w:ascii="Arial" w:hAnsi="Arial" w:cs="Arial"/>
          <w:kern w:val="0"/>
          <w:sz w:val="20"/>
          <w:szCs w:val="20"/>
        </w:rPr>
      </w:pPr>
    </w:p>
    <w:p w14:paraId="55FC77D8" w14:textId="5D24E307" w:rsidR="00B61EA0" w:rsidRPr="002E3CF7" w:rsidRDefault="002E3CF7" w:rsidP="00CA0DDE">
      <w:pPr>
        <w:pStyle w:val="Akapitzlist"/>
        <w:numPr>
          <w:ilvl w:val="1"/>
          <w:numId w:val="3"/>
        </w:numPr>
        <w:tabs>
          <w:tab w:val="left" w:pos="567"/>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 xml:space="preserve"> </w:t>
      </w:r>
      <w:bookmarkStart w:id="0" w:name="_Hlk139485894"/>
      <w:r w:rsidR="00B61EA0" w:rsidRPr="002E3CF7">
        <w:rPr>
          <w:rFonts w:ascii="Arial" w:hAnsi="Arial" w:cs="Arial"/>
          <w:b/>
          <w:bCs/>
          <w:sz w:val="20"/>
          <w:szCs w:val="20"/>
        </w:rPr>
        <w:t>Charakterystyka gminy</w:t>
      </w:r>
      <w:bookmarkEnd w:id="0"/>
    </w:p>
    <w:p w14:paraId="6446946B" w14:textId="77777777" w:rsidR="00B61EA0" w:rsidRPr="002E3CF7" w:rsidRDefault="00B61EA0" w:rsidP="00B61EA0">
      <w:pPr>
        <w:pStyle w:val="Akapitzlist"/>
        <w:tabs>
          <w:tab w:val="left" w:pos="567"/>
        </w:tabs>
        <w:autoSpaceDE w:val="0"/>
        <w:autoSpaceDN w:val="0"/>
        <w:adjustRightInd w:val="0"/>
        <w:spacing w:after="0" w:line="240" w:lineRule="auto"/>
        <w:ind w:left="284"/>
        <w:jc w:val="both"/>
        <w:rPr>
          <w:rFonts w:ascii="Arial" w:hAnsi="Arial" w:cs="Arial"/>
          <w:b/>
          <w:bCs/>
          <w:sz w:val="20"/>
          <w:szCs w:val="20"/>
        </w:rPr>
      </w:pPr>
    </w:p>
    <w:p w14:paraId="7C0ECBE6" w14:textId="49BF86A6" w:rsidR="00B61EA0" w:rsidRPr="002E3CF7" w:rsidRDefault="00B61EA0" w:rsidP="0099346F">
      <w:pPr>
        <w:pStyle w:val="Akapitzlist"/>
        <w:numPr>
          <w:ilvl w:val="2"/>
          <w:numId w:val="3"/>
        </w:numPr>
        <w:autoSpaceDE w:val="0"/>
        <w:autoSpaceDN w:val="0"/>
        <w:adjustRightInd w:val="0"/>
        <w:spacing w:after="0" w:line="240" w:lineRule="auto"/>
        <w:ind w:left="0" w:firstLine="0"/>
        <w:jc w:val="both"/>
        <w:rPr>
          <w:rFonts w:ascii="Arial" w:hAnsi="Arial" w:cs="Arial"/>
          <w:b/>
          <w:bCs/>
          <w:sz w:val="20"/>
          <w:szCs w:val="20"/>
        </w:rPr>
      </w:pPr>
      <w:bookmarkStart w:id="1" w:name="_Hlk139485912"/>
      <w:r w:rsidRPr="002E3CF7">
        <w:rPr>
          <w:rFonts w:ascii="Arial" w:hAnsi="Arial" w:cs="Arial"/>
          <w:b/>
          <w:bCs/>
          <w:sz w:val="20"/>
          <w:szCs w:val="20"/>
        </w:rPr>
        <w:t xml:space="preserve">Położenie gminy </w:t>
      </w:r>
    </w:p>
    <w:bookmarkEnd w:id="1"/>
    <w:p w14:paraId="6AD9FA5F" w14:textId="77777777" w:rsidR="00FE0A5F" w:rsidRPr="002E3CF7" w:rsidRDefault="00FE0A5F" w:rsidP="00FE0A5F">
      <w:pPr>
        <w:autoSpaceDE w:val="0"/>
        <w:autoSpaceDN w:val="0"/>
        <w:adjustRightInd w:val="0"/>
        <w:spacing w:after="0" w:line="240" w:lineRule="auto"/>
        <w:jc w:val="both"/>
        <w:rPr>
          <w:rFonts w:ascii="Arial" w:hAnsi="Arial" w:cs="Arial"/>
          <w:sz w:val="20"/>
          <w:szCs w:val="20"/>
        </w:rPr>
      </w:pPr>
    </w:p>
    <w:p w14:paraId="6C5F5F1E" w14:textId="328AD899" w:rsidR="00B769D4" w:rsidRPr="002E3CF7" w:rsidRDefault="00B769D4" w:rsidP="00FE0A5F">
      <w:pPr>
        <w:autoSpaceDE w:val="0"/>
        <w:autoSpaceDN w:val="0"/>
        <w:adjustRightInd w:val="0"/>
        <w:spacing w:after="0" w:line="240" w:lineRule="auto"/>
        <w:jc w:val="both"/>
        <w:rPr>
          <w:rStyle w:val="Pogrubienie"/>
          <w:rFonts w:ascii="Arial" w:hAnsi="Arial" w:cs="Arial"/>
          <w:sz w:val="20"/>
          <w:szCs w:val="20"/>
        </w:rPr>
      </w:pPr>
      <w:r w:rsidRPr="002E3CF7">
        <w:rPr>
          <w:rFonts w:ascii="Arial" w:hAnsi="Arial" w:cs="Arial"/>
          <w:sz w:val="20"/>
          <w:szCs w:val="20"/>
        </w:rPr>
        <w:t xml:space="preserve">Czechowice-Dziedzice położone są w południowej części Polski, na południowym skraju Kotliny Oświęcimskiej. Przeważająca cześć gminy leży w obrębie zapadliska </w:t>
      </w:r>
      <w:proofErr w:type="spellStart"/>
      <w:r w:rsidRPr="002E3CF7">
        <w:rPr>
          <w:rFonts w:ascii="Arial" w:hAnsi="Arial" w:cs="Arial"/>
          <w:sz w:val="20"/>
          <w:szCs w:val="20"/>
        </w:rPr>
        <w:t>przedkarpackiego</w:t>
      </w:r>
      <w:proofErr w:type="spellEnd"/>
      <w:r w:rsidRPr="002E3CF7">
        <w:rPr>
          <w:rFonts w:ascii="Arial" w:hAnsi="Arial" w:cs="Arial"/>
          <w:sz w:val="20"/>
          <w:szCs w:val="20"/>
        </w:rPr>
        <w:t>.</w:t>
      </w:r>
      <w:r w:rsidR="00543814" w:rsidRPr="002E3CF7">
        <w:rPr>
          <w:rFonts w:ascii="Arial" w:hAnsi="Arial" w:cs="Arial"/>
          <w:noProof/>
          <w:sz w:val="20"/>
          <w:szCs w:val="20"/>
        </w:rPr>
        <w:drawing>
          <wp:inline distT="0" distB="0" distL="0" distR="0" wp14:anchorId="43F44B7B" wp14:editId="0E008607">
            <wp:extent cx="2880360" cy="3977640"/>
            <wp:effectExtent l="0" t="0" r="0" b="3810"/>
            <wp:docPr id="1" name="Obraz 1" descr="Mapa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województwa śląskie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3977640"/>
                    </a:xfrm>
                    <a:prstGeom prst="rect">
                      <a:avLst/>
                    </a:prstGeom>
                    <a:noFill/>
                    <a:ln>
                      <a:noFill/>
                    </a:ln>
                  </pic:spPr>
                </pic:pic>
              </a:graphicData>
            </a:graphic>
          </wp:inline>
        </w:drawing>
      </w:r>
    </w:p>
    <w:p w14:paraId="3555B09F" w14:textId="77777777" w:rsidR="00B769D4" w:rsidRPr="002E3CF7" w:rsidRDefault="00B769D4" w:rsidP="00FE0A5F">
      <w:pPr>
        <w:autoSpaceDE w:val="0"/>
        <w:autoSpaceDN w:val="0"/>
        <w:adjustRightInd w:val="0"/>
        <w:spacing w:after="0" w:line="240" w:lineRule="auto"/>
        <w:jc w:val="both"/>
        <w:rPr>
          <w:rStyle w:val="Pogrubienie"/>
          <w:rFonts w:ascii="Arial" w:hAnsi="Arial" w:cs="Arial"/>
          <w:sz w:val="20"/>
          <w:szCs w:val="20"/>
        </w:rPr>
      </w:pPr>
    </w:p>
    <w:p w14:paraId="53679696" w14:textId="77777777" w:rsidR="00543814" w:rsidRPr="002E3CF7" w:rsidRDefault="00543814" w:rsidP="00FE0A5F">
      <w:pPr>
        <w:autoSpaceDE w:val="0"/>
        <w:autoSpaceDN w:val="0"/>
        <w:adjustRightInd w:val="0"/>
        <w:spacing w:after="0" w:line="240" w:lineRule="auto"/>
        <w:jc w:val="both"/>
        <w:rPr>
          <w:rStyle w:val="Pogrubienie"/>
          <w:rFonts w:ascii="Arial" w:hAnsi="Arial" w:cs="Arial"/>
          <w:sz w:val="20"/>
          <w:szCs w:val="20"/>
        </w:rPr>
      </w:pPr>
    </w:p>
    <w:p w14:paraId="5E4C405E" w14:textId="44C538A1" w:rsidR="00B769D4" w:rsidRPr="002E3CF7" w:rsidRDefault="00B769D4" w:rsidP="00FE0A5F">
      <w:pPr>
        <w:autoSpaceDE w:val="0"/>
        <w:autoSpaceDN w:val="0"/>
        <w:adjustRightInd w:val="0"/>
        <w:spacing w:after="0" w:line="240" w:lineRule="auto"/>
        <w:jc w:val="both"/>
        <w:rPr>
          <w:rStyle w:val="Pogrubienie"/>
          <w:rFonts w:ascii="Arial" w:hAnsi="Arial" w:cs="Arial"/>
          <w:sz w:val="20"/>
          <w:szCs w:val="20"/>
        </w:rPr>
      </w:pPr>
      <w:r w:rsidRPr="002E3CF7">
        <w:rPr>
          <w:rStyle w:val="Pogrubienie"/>
          <w:rFonts w:ascii="Arial" w:hAnsi="Arial" w:cs="Arial"/>
          <w:sz w:val="20"/>
          <w:szCs w:val="20"/>
        </w:rPr>
        <w:t xml:space="preserve">Naturalne granice gminy stanowią: </w:t>
      </w:r>
    </w:p>
    <w:p w14:paraId="6A3D5871" w14:textId="77777777"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od wschodu - rzeka Biała</w:t>
      </w:r>
    </w:p>
    <w:p w14:paraId="7B19DF75" w14:textId="77777777"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od północy - rzeka Wisła</w:t>
      </w:r>
    </w:p>
    <w:p w14:paraId="3DC7EBC2" w14:textId="77777777"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 od północnego-zachodu - Jezioro Goczałkowickie </w:t>
      </w:r>
    </w:p>
    <w:p w14:paraId="772F8669" w14:textId="77777777" w:rsidR="003C392F" w:rsidRPr="002E3CF7" w:rsidRDefault="003C392F" w:rsidP="00FE0A5F">
      <w:pPr>
        <w:autoSpaceDE w:val="0"/>
        <w:autoSpaceDN w:val="0"/>
        <w:adjustRightInd w:val="0"/>
        <w:spacing w:after="0" w:line="240" w:lineRule="auto"/>
        <w:jc w:val="both"/>
        <w:rPr>
          <w:rStyle w:val="Pogrubienie"/>
          <w:rFonts w:ascii="Arial" w:hAnsi="Arial" w:cs="Arial"/>
          <w:sz w:val="20"/>
          <w:szCs w:val="20"/>
        </w:rPr>
      </w:pPr>
    </w:p>
    <w:p w14:paraId="24A98F9D" w14:textId="19AF5A7F" w:rsidR="00B769D4" w:rsidRPr="002E3CF7" w:rsidRDefault="00B769D4" w:rsidP="00FE0A5F">
      <w:pPr>
        <w:autoSpaceDE w:val="0"/>
        <w:autoSpaceDN w:val="0"/>
        <w:adjustRightInd w:val="0"/>
        <w:spacing w:after="0" w:line="240" w:lineRule="auto"/>
        <w:jc w:val="both"/>
        <w:rPr>
          <w:rStyle w:val="Pogrubienie"/>
          <w:rFonts w:ascii="Arial" w:hAnsi="Arial" w:cs="Arial"/>
          <w:sz w:val="20"/>
          <w:szCs w:val="20"/>
        </w:rPr>
      </w:pPr>
      <w:r w:rsidRPr="002E3CF7">
        <w:rPr>
          <w:rStyle w:val="Pogrubienie"/>
          <w:rFonts w:ascii="Arial" w:hAnsi="Arial" w:cs="Arial"/>
          <w:sz w:val="20"/>
          <w:szCs w:val="20"/>
        </w:rPr>
        <w:t>Gmina Czechowic-Dziedzice dzieli się na obszary:</w:t>
      </w:r>
    </w:p>
    <w:p w14:paraId="28E6A995" w14:textId="77777777"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miejski - 32,9 km2 - miasto Czechowice-Dziedzice</w:t>
      </w:r>
    </w:p>
    <w:p w14:paraId="3A69260C" w14:textId="77777777"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wiejski - 33,1 km2 - sołectwa Bronów, Ligota, Zabrzeg</w:t>
      </w:r>
    </w:p>
    <w:p w14:paraId="7D8F349B" w14:textId="77777777"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łączna powierzchnia gminy to 66 km2</w:t>
      </w:r>
    </w:p>
    <w:p w14:paraId="22726592" w14:textId="77777777" w:rsidR="003C392F" w:rsidRPr="002E3CF7" w:rsidRDefault="003C392F" w:rsidP="00FE0A5F">
      <w:pPr>
        <w:autoSpaceDE w:val="0"/>
        <w:autoSpaceDN w:val="0"/>
        <w:adjustRightInd w:val="0"/>
        <w:spacing w:after="0" w:line="240" w:lineRule="auto"/>
        <w:jc w:val="both"/>
        <w:rPr>
          <w:rStyle w:val="Pogrubienie"/>
          <w:rFonts w:ascii="Arial" w:hAnsi="Arial" w:cs="Arial"/>
          <w:sz w:val="20"/>
          <w:szCs w:val="20"/>
        </w:rPr>
      </w:pPr>
    </w:p>
    <w:p w14:paraId="5B3D9B31" w14:textId="49036625" w:rsidR="00B769D4" w:rsidRPr="002E3CF7" w:rsidRDefault="00B769D4" w:rsidP="00FE0A5F">
      <w:pPr>
        <w:autoSpaceDE w:val="0"/>
        <w:autoSpaceDN w:val="0"/>
        <w:adjustRightInd w:val="0"/>
        <w:spacing w:after="0" w:line="240" w:lineRule="auto"/>
        <w:jc w:val="both"/>
        <w:rPr>
          <w:rStyle w:val="Pogrubienie"/>
          <w:rFonts w:ascii="Arial" w:hAnsi="Arial" w:cs="Arial"/>
          <w:sz w:val="20"/>
          <w:szCs w:val="20"/>
        </w:rPr>
      </w:pPr>
      <w:r w:rsidRPr="002E3CF7">
        <w:rPr>
          <w:rStyle w:val="Pogrubienie"/>
          <w:rFonts w:ascii="Arial" w:hAnsi="Arial" w:cs="Arial"/>
          <w:sz w:val="20"/>
          <w:szCs w:val="20"/>
        </w:rPr>
        <w:t>Dane topograficzne:</w:t>
      </w:r>
    </w:p>
    <w:p w14:paraId="6E9330B9" w14:textId="7A7657F9"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Współrzędne:</w:t>
      </w:r>
      <w:r w:rsidRPr="002E3CF7">
        <w:rPr>
          <w:rFonts w:ascii="Arial" w:hAnsi="Arial" w:cs="Arial"/>
          <w:sz w:val="20"/>
          <w:szCs w:val="20"/>
        </w:rPr>
        <w:br/>
      </w:r>
      <w:r w:rsidR="00171914" w:rsidRPr="002E3CF7">
        <w:rPr>
          <w:rFonts w:ascii="Arial" w:hAnsi="Arial" w:cs="Arial"/>
          <w:sz w:val="20"/>
          <w:szCs w:val="20"/>
        </w:rPr>
        <w:t>• 49</w:t>
      </w:r>
      <w:r w:rsidRPr="002E3CF7">
        <w:rPr>
          <w:rFonts w:ascii="Arial" w:hAnsi="Arial" w:cs="Arial"/>
          <w:sz w:val="20"/>
          <w:szCs w:val="20"/>
        </w:rPr>
        <w:t xml:space="preserve"> stopni 54 minuty szerokości geograficznej północnej</w:t>
      </w:r>
    </w:p>
    <w:p w14:paraId="100C9385" w14:textId="77777777" w:rsidR="00B769D4"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19 stopni 00 minut długości geograficznej wschodniej</w:t>
      </w:r>
    </w:p>
    <w:p w14:paraId="6C7EC04E" w14:textId="5EC96E4D" w:rsidR="00FE0A5F" w:rsidRPr="002E3CF7" w:rsidRDefault="00B769D4"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najwyższy punkt - 312,2 m n.p.m.</w:t>
      </w:r>
      <w:r w:rsidR="00171914" w:rsidRPr="002E3CF7">
        <w:rPr>
          <w:rFonts w:ascii="Arial" w:hAnsi="Arial" w:cs="Arial"/>
          <w:sz w:val="20"/>
          <w:szCs w:val="20"/>
        </w:rPr>
        <w:t>• najniższy</w:t>
      </w:r>
      <w:r w:rsidRPr="002E3CF7">
        <w:rPr>
          <w:rFonts w:ascii="Arial" w:hAnsi="Arial" w:cs="Arial"/>
          <w:sz w:val="20"/>
          <w:szCs w:val="20"/>
        </w:rPr>
        <w:t xml:space="preserve"> punkt - 239,0 m n.p.m.</w:t>
      </w:r>
    </w:p>
    <w:p w14:paraId="2E91D713" w14:textId="77777777" w:rsidR="00F5405A" w:rsidRPr="002E3CF7" w:rsidRDefault="00F5405A" w:rsidP="00FE0A5F">
      <w:pPr>
        <w:autoSpaceDE w:val="0"/>
        <w:autoSpaceDN w:val="0"/>
        <w:adjustRightInd w:val="0"/>
        <w:spacing w:after="0" w:line="240" w:lineRule="auto"/>
        <w:jc w:val="both"/>
        <w:rPr>
          <w:rStyle w:val="Pogrubienie"/>
          <w:rFonts w:ascii="Arial" w:hAnsi="Arial" w:cs="Arial"/>
          <w:sz w:val="20"/>
          <w:szCs w:val="20"/>
        </w:rPr>
      </w:pPr>
    </w:p>
    <w:p w14:paraId="2FD29ABB" w14:textId="65274513" w:rsidR="003C392F" w:rsidRPr="002E3CF7" w:rsidRDefault="003C392F" w:rsidP="00FE0A5F">
      <w:pPr>
        <w:autoSpaceDE w:val="0"/>
        <w:autoSpaceDN w:val="0"/>
        <w:adjustRightInd w:val="0"/>
        <w:spacing w:after="0" w:line="240" w:lineRule="auto"/>
        <w:jc w:val="both"/>
        <w:rPr>
          <w:rStyle w:val="Pogrubienie"/>
          <w:rFonts w:ascii="Arial" w:hAnsi="Arial" w:cs="Arial"/>
          <w:sz w:val="20"/>
          <w:szCs w:val="20"/>
        </w:rPr>
      </w:pPr>
      <w:r w:rsidRPr="002E3CF7">
        <w:rPr>
          <w:rStyle w:val="Pogrubienie"/>
          <w:rFonts w:ascii="Arial" w:hAnsi="Arial" w:cs="Arial"/>
          <w:sz w:val="20"/>
          <w:szCs w:val="20"/>
        </w:rPr>
        <w:lastRenderedPageBreak/>
        <w:t>Położenie administracyjne:</w:t>
      </w:r>
    </w:p>
    <w:p w14:paraId="13734E43" w14:textId="77777777" w:rsidR="003C392F" w:rsidRPr="002E3CF7" w:rsidRDefault="003C392F"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Miasto położone w południowej części województwa śląskiego, w powiecie bielskim.</w:t>
      </w:r>
    </w:p>
    <w:p w14:paraId="2DC48F64" w14:textId="646ECD7F" w:rsidR="003C392F" w:rsidRPr="002E3CF7" w:rsidRDefault="003C392F" w:rsidP="00FE0A5F">
      <w:pPr>
        <w:autoSpaceDE w:val="0"/>
        <w:autoSpaceDN w:val="0"/>
        <w:adjustRightInd w:val="0"/>
        <w:spacing w:after="0" w:line="240" w:lineRule="auto"/>
        <w:jc w:val="both"/>
        <w:rPr>
          <w:rStyle w:val="Pogrubienie"/>
          <w:rFonts w:ascii="Arial" w:hAnsi="Arial" w:cs="Arial"/>
          <w:sz w:val="20"/>
          <w:szCs w:val="20"/>
        </w:rPr>
      </w:pPr>
      <w:r w:rsidRPr="002E3CF7">
        <w:rPr>
          <w:rStyle w:val="Pogrubienie"/>
          <w:rFonts w:ascii="Arial" w:hAnsi="Arial" w:cs="Arial"/>
          <w:sz w:val="20"/>
          <w:szCs w:val="20"/>
        </w:rPr>
        <w:t>Miasto graniczy:</w:t>
      </w:r>
    </w:p>
    <w:p w14:paraId="0EBDA9B3" w14:textId="77777777" w:rsidR="003C392F" w:rsidRPr="002E3CF7" w:rsidRDefault="003C392F"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od południa z gminą Jasienica i miastem Bielsko-Biała</w:t>
      </w:r>
    </w:p>
    <w:p w14:paraId="6FD5746E" w14:textId="77777777" w:rsidR="003C392F" w:rsidRPr="002E3CF7" w:rsidRDefault="003C392F"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od północy z gminą Goczałkowice-Zdrój i miastem Pszczyna</w:t>
      </w:r>
    </w:p>
    <w:p w14:paraId="53961E14" w14:textId="6AE0991E" w:rsidR="003C392F" w:rsidRPr="002E3CF7" w:rsidRDefault="003C392F" w:rsidP="00FE0A5F">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od wschodu z gminą Bestwina • od zachodu z gminą Chybie</w:t>
      </w:r>
    </w:p>
    <w:p w14:paraId="69EF4E12" w14:textId="77777777" w:rsidR="003C392F" w:rsidRPr="002E3CF7" w:rsidRDefault="003C392F" w:rsidP="00FE0A5F">
      <w:pPr>
        <w:autoSpaceDE w:val="0"/>
        <w:autoSpaceDN w:val="0"/>
        <w:adjustRightInd w:val="0"/>
        <w:spacing w:after="0" w:line="240" w:lineRule="auto"/>
        <w:jc w:val="both"/>
        <w:rPr>
          <w:rFonts w:ascii="Arial" w:hAnsi="Arial" w:cs="Arial"/>
          <w:sz w:val="20"/>
          <w:szCs w:val="20"/>
        </w:rPr>
      </w:pPr>
    </w:p>
    <w:p w14:paraId="09DEF73D" w14:textId="35FB097B" w:rsidR="00FE0A5F" w:rsidRPr="002E3CF7" w:rsidRDefault="005421F2" w:rsidP="00F140C1">
      <w:pPr>
        <w:pStyle w:val="Akapitzlist"/>
        <w:numPr>
          <w:ilvl w:val="2"/>
          <w:numId w:val="3"/>
        </w:numPr>
        <w:autoSpaceDE w:val="0"/>
        <w:autoSpaceDN w:val="0"/>
        <w:adjustRightInd w:val="0"/>
        <w:spacing w:after="0" w:line="240" w:lineRule="auto"/>
        <w:ind w:left="0" w:firstLine="0"/>
        <w:jc w:val="both"/>
        <w:rPr>
          <w:rFonts w:ascii="Arial" w:hAnsi="Arial" w:cs="Arial"/>
          <w:b/>
          <w:bCs/>
          <w:sz w:val="20"/>
          <w:szCs w:val="20"/>
        </w:rPr>
      </w:pPr>
      <w:bookmarkStart w:id="2" w:name="_Hlk139485968"/>
      <w:r w:rsidRPr="002E3CF7">
        <w:rPr>
          <w:rFonts w:ascii="Arial" w:hAnsi="Arial" w:cs="Arial"/>
          <w:b/>
          <w:bCs/>
          <w:sz w:val="20"/>
          <w:szCs w:val="20"/>
        </w:rPr>
        <w:t>Sytuacja mieszkaniowa w gminie</w:t>
      </w:r>
    </w:p>
    <w:bookmarkEnd w:id="2"/>
    <w:p w14:paraId="0ED01FFE" w14:textId="77777777" w:rsidR="0004765E" w:rsidRPr="002E3CF7" w:rsidRDefault="0004765E" w:rsidP="0004765E">
      <w:pPr>
        <w:pStyle w:val="Akapitzlist"/>
        <w:autoSpaceDE w:val="0"/>
        <w:autoSpaceDN w:val="0"/>
        <w:adjustRightInd w:val="0"/>
        <w:spacing w:after="0" w:line="240" w:lineRule="auto"/>
        <w:ind w:left="1080"/>
        <w:jc w:val="both"/>
        <w:rPr>
          <w:rFonts w:ascii="Arial" w:hAnsi="Arial" w:cs="Arial"/>
          <w:color w:val="FF0000"/>
          <w:sz w:val="20"/>
          <w:szCs w:val="20"/>
        </w:rPr>
      </w:pPr>
    </w:p>
    <w:p w14:paraId="61B23DD5" w14:textId="26AE62DA" w:rsidR="00E81F21" w:rsidRPr="002E3CF7" w:rsidRDefault="00E81F21" w:rsidP="00E81F21">
      <w:pPr>
        <w:pStyle w:val="Akapitzlist"/>
        <w:autoSpaceDE w:val="0"/>
        <w:autoSpaceDN w:val="0"/>
        <w:adjustRightInd w:val="0"/>
        <w:spacing w:after="0" w:line="240" w:lineRule="auto"/>
        <w:ind w:left="0"/>
        <w:jc w:val="both"/>
        <w:rPr>
          <w:rFonts w:ascii="Arial" w:hAnsi="Arial" w:cs="Arial"/>
          <w:color w:val="FF0000"/>
          <w:sz w:val="20"/>
          <w:szCs w:val="20"/>
        </w:rPr>
      </w:pPr>
      <w:r w:rsidRPr="002E3CF7">
        <w:rPr>
          <w:rFonts w:ascii="Arial" w:hAnsi="Arial" w:cs="Arial"/>
          <w:sz w:val="20"/>
          <w:szCs w:val="20"/>
        </w:rPr>
        <w:t>Na terenie Gminy Czechowice-Dziedzice w 2020 roku było 7 613 budynków mieszkalnych. Łączna powierzchnia użytkowa wynosiła 1 192 283 m2, co przekłada się na 15 431 mieszkań oraz 61 081.</w:t>
      </w:r>
    </w:p>
    <w:p w14:paraId="6EEAC801" w14:textId="7755F48E" w:rsidR="00E81F21" w:rsidRPr="002E3CF7" w:rsidRDefault="00E81F21" w:rsidP="00E81F21">
      <w:pPr>
        <w:pStyle w:val="Akapitzlist"/>
        <w:autoSpaceDE w:val="0"/>
        <w:autoSpaceDN w:val="0"/>
        <w:adjustRightInd w:val="0"/>
        <w:spacing w:after="0" w:line="240" w:lineRule="auto"/>
        <w:ind w:left="0"/>
        <w:jc w:val="both"/>
        <w:rPr>
          <w:rFonts w:ascii="Arial" w:hAnsi="Arial" w:cs="Arial"/>
          <w:color w:val="FF0000"/>
          <w:sz w:val="20"/>
          <w:szCs w:val="20"/>
        </w:rPr>
      </w:pPr>
      <w:r w:rsidRPr="002E3CF7">
        <w:rPr>
          <w:rFonts w:ascii="Arial" w:hAnsi="Arial" w:cs="Arial"/>
          <w:sz w:val="20"/>
          <w:szCs w:val="20"/>
        </w:rPr>
        <w:t>Mieszkania komunalne stanowią jedynie 3,6% wszystkich zasobów mieszkalnych w Gminie, z czego nieco ponad 25% to mieszkania socjalne.</w:t>
      </w:r>
    </w:p>
    <w:p w14:paraId="049558FC" w14:textId="01C30A99" w:rsidR="00E81F21" w:rsidRPr="002E3CF7" w:rsidRDefault="00E81F21" w:rsidP="00E81F21">
      <w:pPr>
        <w:pStyle w:val="Akapitzlist"/>
        <w:autoSpaceDE w:val="0"/>
        <w:autoSpaceDN w:val="0"/>
        <w:adjustRightInd w:val="0"/>
        <w:spacing w:after="0" w:line="240" w:lineRule="auto"/>
        <w:ind w:left="0"/>
        <w:jc w:val="both"/>
        <w:rPr>
          <w:rFonts w:ascii="Arial" w:hAnsi="Arial" w:cs="Arial"/>
          <w:color w:val="FF0000"/>
          <w:sz w:val="20"/>
          <w:szCs w:val="20"/>
        </w:rPr>
      </w:pPr>
      <w:r w:rsidRPr="002E3CF7">
        <w:rPr>
          <w:rFonts w:ascii="Arial" w:hAnsi="Arial" w:cs="Arial"/>
          <w:sz w:val="20"/>
          <w:szCs w:val="20"/>
        </w:rPr>
        <w:t>Na terenie Gminy przeważają budynki jednorodzinne. Średnio na jednego mieszkańca przypada 26,2 m2 powierzchni użytkowej mieszkania.</w:t>
      </w:r>
    </w:p>
    <w:p w14:paraId="572F22F4" w14:textId="45838A08" w:rsidR="0004765E" w:rsidRPr="002E3CF7" w:rsidRDefault="0004765E" w:rsidP="0004765E">
      <w:p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Biorąc pod uwagę instalacje techniczno-sanitarne 92,82% mieszkań przyłączonych jest do wodociągu, 91,42% nieruchomości wyposażonych jest w ustęp spłukiwany, 90,35% mieszkań posiada łazienkę, 82,29% korzysta z centralnego ogrzewania, a 77,60% z gazu sieciowego.</w:t>
      </w:r>
    </w:p>
    <w:p w14:paraId="605421AD" w14:textId="77777777" w:rsidR="00D90A62" w:rsidRPr="002E3CF7" w:rsidRDefault="00D90A62" w:rsidP="0004765E">
      <w:pPr>
        <w:spacing w:after="0" w:line="240" w:lineRule="auto"/>
        <w:jc w:val="both"/>
        <w:rPr>
          <w:rFonts w:ascii="Arial" w:eastAsia="Times New Roman" w:hAnsi="Arial" w:cs="Arial"/>
          <w:kern w:val="0"/>
          <w:sz w:val="20"/>
          <w:szCs w:val="20"/>
          <w:lang w:eastAsia="pl-PL"/>
          <w14:ligatures w14:val="none"/>
        </w:rPr>
      </w:pPr>
    </w:p>
    <w:p w14:paraId="7E64EA1C" w14:textId="575BB5DA" w:rsidR="00F671F1" w:rsidRPr="002E3CF7" w:rsidRDefault="00F671F1" w:rsidP="00F671F1">
      <w:pPr>
        <w:pStyle w:val="Akapitzlist"/>
        <w:numPr>
          <w:ilvl w:val="2"/>
          <w:numId w:val="3"/>
        </w:numPr>
        <w:tabs>
          <w:tab w:val="left" w:pos="567"/>
        </w:tabs>
        <w:spacing w:after="0" w:line="240" w:lineRule="auto"/>
        <w:ind w:left="0" w:firstLine="0"/>
        <w:jc w:val="both"/>
        <w:rPr>
          <w:rFonts w:ascii="Arial" w:eastAsia="Times New Roman" w:hAnsi="Arial" w:cs="Arial"/>
          <w:b/>
          <w:bCs/>
          <w:kern w:val="0"/>
          <w:sz w:val="20"/>
          <w:szCs w:val="20"/>
          <w:lang w:eastAsia="pl-PL"/>
          <w14:ligatures w14:val="none"/>
        </w:rPr>
      </w:pPr>
      <w:bookmarkStart w:id="3" w:name="_Hlk139485983"/>
      <w:r w:rsidRPr="002E3CF7">
        <w:rPr>
          <w:rFonts w:ascii="Arial" w:eastAsia="Times New Roman" w:hAnsi="Arial" w:cs="Arial"/>
          <w:b/>
          <w:bCs/>
          <w:kern w:val="0"/>
          <w:sz w:val="20"/>
          <w:szCs w:val="20"/>
          <w:lang w:eastAsia="pl-PL"/>
          <w14:ligatures w14:val="none"/>
        </w:rPr>
        <w:t>Mieszkańcy gminy Czechowice-Dziedzice</w:t>
      </w:r>
    </w:p>
    <w:p w14:paraId="34C6BC43" w14:textId="77777777" w:rsidR="00A16F7B" w:rsidRPr="002E3CF7" w:rsidRDefault="00A16F7B" w:rsidP="00443478">
      <w:pPr>
        <w:spacing w:after="0" w:line="240" w:lineRule="auto"/>
        <w:jc w:val="both"/>
        <w:rPr>
          <w:rFonts w:ascii="Arial" w:eastAsia="Times New Roman" w:hAnsi="Arial" w:cs="Arial"/>
          <w:kern w:val="0"/>
          <w:sz w:val="20"/>
          <w:szCs w:val="20"/>
          <w:lang w:eastAsia="pl-PL"/>
          <w14:ligatures w14:val="none"/>
        </w:rPr>
      </w:pPr>
    </w:p>
    <w:bookmarkEnd w:id="3"/>
    <w:p w14:paraId="45F81C09" w14:textId="126FB054" w:rsidR="00A16F7B" w:rsidRPr="002E3CF7" w:rsidRDefault="00A16F7B" w:rsidP="00443478">
      <w:pPr>
        <w:spacing w:after="0" w:line="240" w:lineRule="auto"/>
        <w:jc w:val="both"/>
        <w:rPr>
          <w:rFonts w:ascii="Arial" w:eastAsia="Times New Roman" w:hAnsi="Arial" w:cs="Arial"/>
          <w:kern w:val="0"/>
          <w:sz w:val="20"/>
          <w:szCs w:val="20"/>
          <w:lang w:eastAsia="pl-PL"/>
          <w14:ligatures w14:val="none"/>
        </w:rPr>
      </w:pPr>
      <w:r w:rsidRPr="002E3CF7">
        <w:rPr>
          <w:rFonts w:ascii="Arial" w:hAnsi="Arial" w:cs="Arial"/>
          <w:sz w:val="20"/>
          <w:szCs w:val="20"/>
        </w:rPr>
        <w:t>Stan ludności Gminy Czechowice-Dziedzice na koniec pierwszego półrocza 2021 roku wynosił 45 441 osób. Ludność miejska stanowiła niemal 79% mieszkańców Gminy, co przekłada się na 35 747 mieszkańców. W związku z tym, ludność wiejska, to pozostałe 2</w:t>
      </w:r>
      <w:r w:rsidR="00536D3D">
        <w:rPr>
          <w:rFonts w:ascii="Arial" w:hAnsi="Arial" w:cs="Arial"/>
          <w:sz w:val="20"/>
          <w:szCs w:val="20"/>
        </w:rPr>
        <w:t>1</w:t>
      </w:r>
      <w:r w:rsidRPr="002E3CF7">
        <w:rPr>
          <w:rFonts w:ascii="Arial" w:hAnsi="Arial" w:cs="Arial"/>
          <w:sz w:val="20"/>
          <w:szCs w:val="20"/>
        </w:rPr>
        <w:t>%, czyli 9 694.</w:t>
      </w:r>
    </w:p>
    <w:p w14:paraId="5DB8DA61" w14:textId="0D87A05D" w:rsidR="00A16F7B" w:rsidRPr="002E3CF7" w:rsidRDefault="00A16F7B" w:rsidP="00443478">
      <w:pPr>
        <w:spacing w:after="0" w:line="240" w:lineRule="auto"/>
        <w:jc w:val="both"/>
        <w:rPr>
          <w:rFonts w:ascii="Arial" w:eastAsia="Times New Roman" w:hAnsi="Arial" w:cs="Arial"/>
          <w:kern w:val="0"/>
          <w:sz w:val="20"/>
          <w:szCs w:val="20"/>
          <w:lang w:eastAsia="pl-PL"/>
          <w14:ligatures w14:val="none"/>
        </w:rPr>
      </w:pPr>
      <w:r w:rsidRPr="002E3CF7">
        <w:rPr>
          <w:rFonts w:ascii="Arial" w:hAnsi="Arial" w:cs="Arial"/>
          <w:sz w:val="20"/>
          <w:szCs w:val="20"/>
        </w:rPr>
        <w:t>Kobiety w analizowanym 2021 roku stanowiły 51,5% ogółu, co przekłada się na 23 392 mieszkanek. Udział mężczyzn wyniósł pozostałe 48,5%, co w przeliczeniu na liczbę mieszkańców daje 22 049.</w:t>
      </w:r>
    </w:p>
    <w:p w14:paraId="6C384515" w14:textId="77777777" w:rsidR="00443478" w:rsidRPr="002E3CF7" w:rsidRDefault="00443478" w:rsidP="00443478">
      <w:pPr>
        <w:spacing w:after="0"/>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58,0% mieszkańców gminy Czechowice-Dziedzice jest w wieku produkcyjnym, 19,7% w wieku przedprodukcyjnym, a 22,3% mieszkańców jest w wieku poprodukcyjnym. </w:t>
      </w:r>
    </w:p>
    <w:p w14:paraId="358022F9" w14:textId="2621AB80" w:rsidR="00443478" w:rsidRPr="002E3CF7" w:rsidRDefault="00443478" w:rsidP="00443478">
      <w:pPr>
        <w:spacing w:after="0"/>
        <w:ind w:firstLine="284"/>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W gminie Czechowice-Dziedzice na 1000 mieszkańców pracuje 350</w:t>
      </w:r>
      <w:r w:rsidR="006444FC" w:rsidRPr="002E3CF7">
        <w:rPr>
          <w:rFonts w:ascii="Arial" w:eastAsia="Times New Roman" w:hAnsi="Arial" w:cs="Arial"/>
          <w:kern w:val="0"/>
          <w:sz w:val="20"/>
          <w:szCs w:val="20"/>
          <w:lang w:eastAsia="pl-PL"/>
          <w14:ligatures w14:val="none"/>
        </w:rPr>
        <w:t xml:space="preserve"> </w:t>
      </w:r>
      <w:r w:rsidRPr="002E3CF7">
        <w:rPr>
          <w:rFonts w:ascii="Arial" w:eastAsia="Times New Roman" w:hAnsi="Arial" w:cs="Arial"/>
          <w:kern w:val="0"/>
          <w:sz w:val="20"/>
          <w:szCs w:val="20"/>
          <w:lang w:eastAsia="pl-PL"/>
          <w14:ligatures w14:val="none"/>
        </w:rPr>
        <w:t xml:space="preserve">osób. 44,9% wszystkich pracujących ogółem stanowią kobiety, a 55,1% mężczyźni. </w:t>
      </w:r>
    </w:p>
    <w:p w14:paraId="12BC374E" w14:textId="77777777" w:rsidR="00443478" w:rsidRPr="002E3CF7" w:rsidRDefault="00443478" w:rsidP="00443478">
      <w:pPr>
        <w:spacing w:after="0"/>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Bezrobocie rejestrowane w gminie Czechowice-Dziedzice wynosiło w 2022 roku 3,2% (3,2% wśród kobiet i 3,2% wśród mężczyzn). </w:t>
      </w:r>
    </w:p>
    <w:p w14:paraId="2416C0FC" w14:textId="660FDFC6" w:rsidR="00443478" w:rsidRPr="002E3CF7" w:rsidRDefault="00443478" w:rsidP="00443478">
      <w:pPr>
        <w:spacing w:after="0"/>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Wśród aktywnych zawodowo mieszkańców gminy Czechowice-Dziedzice 5 232 osób wyjeżdża do pracy do innych gmin, a 5 413 pracujących przyjeżdża do pracy spoza gminy - tak więc saldo przyjazdów i wyjazdów do pracy wynosi 181. </w:t>
      </w:r>
    </w:p>
    <w:p w14:paraId="12140DB8" w14:textId="77777777" w:rsidR="00DA39A0" w:rsidRDefault="00443478" w:rsidP="00173AFF">
      <w:pPr>
        <w:spacing w:after="240"/>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4,6% aktywnych zawodowo mieszkańców gminy Czechowice-Dziedzice pracuje w sektorze rolniczym (rolnictwo, leśnictwo, łowiectwo i rybactwo), 51,5% w przemyśle i budownictwie, a 21,6% w sektorze usługowym (handel, naprawa pojazdów, transport, zakwaterowanie i gastronomia, informacja i</w:t>
      </w:r>
      <w:r w:rsidR="00DA39A0">
        <w:rPr>
          <w:rFonts w:ascii="Arial" w:eastAsia="Times New Roman" w:hAnsi="Arial" w:cs="Arial"/>
          <w:kern w:val="0"/>
          <w:sz w:val="20"/>
          <w:szCs w:val="20"/>
          <w:lang w:eastAsia="pl-PL"/>
          <w14:ligatures w14:val="none"/>
        </w:rPr>
        <w:t> </w:t>
      </w:r>
      <w:r w:rsidRPr="002E3CF7">
        <w:rPr>
          <w:rFonts w:ascii="Arial" w:eastAsia="Times New Roman" w:hAnsi="Arial" w:cs="Arial"/>
          <w:kern w:val="0"/>
          <w:sz w:val="20"/>
          <w:szCs w:val="20"/>
          <w:lang w:eastAsia="pl-PL"/>
          <w14:ligatures w14:val="none"/>
        </w:rPr>
        <w:t>komunikacja) oraz 1,7% pracuje w sektorze finansowym (działalność finansowa i ubezpieczeniowa, obsługa rynku nieruchomości).</w:t>
      </w:r>
    </w:p>
    <w:p w14:paraId="1BFCCFB5" w14:textId="6ABBC463" w:rsidR="00D90A62" w:rsidRPr="002E3CF7" w:rsidRDefault="00F671F1" w:rsidP="00CA0DDE">
      <w:pPr>
        <w:tabs>
          <w:tab w:val="left" w:pos="567"/>
        </w:tabs>
        <w:spacing w:after="0" w:line="240" w:lineRule="auto"/>
        <w:jc w:val="both"/>
        <w:rPr>
          <w:rFonts w:ascii="Arial" w:eastAsia="Times New Roman" w:hAnsi="Arial" w:cs="Arial"/>
          <w:b/>
          <w:bCs/>
          <w:kern w:val="0"/>
          <w:sz w:val="20"/>
          <w:szCs w:val="20"/>
          <w:lang w:eastAsia="pl-PL"/>
          <w14:ligatures w14:val="none"/>
        </w:rPr>
      </w:pPr>
      <w:r w:rsidRPr="002E3CF7">
        <w:rPr>
          <w:rFonts w:ascii="Arial" w:eastAsia="Times New Roman" w:hAnsi="Arial" w:cs="Arial"/>
          <w:b/>
          <w:bCs/>
          <w:kern w:val="0"/>
          <w:sz w:val="20"/>
          <w:szCs w:val="20"/>
          <w:lang w:eastAsia="pl-PL"/>
          <w14:ligatures w14:val="none"/>
        </w:rPr>
        <w:t xml:space="preserve">1.1.4 </w:t>
      </w:r>
      <w:bookmarkStart w:id="4" w:name="_Hlk139486016"/>
      <w:r w:rsidR="00D90A62" w:rsidRPr="002E3CF7">
        <w:rPr>
          <w:rFonts w:ascii="Arial" w:eastAsia="Times New Roman" w:hAnsi="Arial" w:cs="Arial"/>
          <w:b/>
          <w:bCs/>
          <w:kern w:val="0"/>
          <w:sz w:val="20"/>
          <w:szCs w:val="20"/>
          <w:lang w:eastAsia="pl-PL"/>
          <w14:ligatures w14:val="none"/>
        </w:rPr>
        <w:t>Osoby zagrożone ubóstwem energetycznym w gminie</w:t>
      </w:r>
      <w:bookmarkEnd w:id="4"/>
    </w:p>
    <w:p w14:paraId="782E5D76" w14:textId="77777777" w:rsidR="00D90A62" w:rsidRPr="002E3CF7" w:rsidRDefault="00D90A62" w:rsidP="00D90A62">
      <w:pPr>
        <w:autoSpaceDE w:val="0"/>
        <w:autoSpaceDN w:val="0"/>
        <w:adjustRightInd w:val="0"/>
        <w:spacing w:after="0" w:line="240" w:lineRule="auto"/>
        <w:jc w:val="both"/>
        <w:rPr>
          <w:rFonts w:ascii="Arial" w:hAnsi="Arial" w:cs="Arial"/>
          <w:sz w:val="20"/>
          <w:szCs w:val="20"/>
        </w:rPr>
      </w:pPr>
    </w:p>
    <w:p w14:paraId="1ABC8F42" w14:textId="77777777" w:rsidR="002E4297" w:rsidRPr="002E3CF7" w:rsidRDefault="00D90A62" w:rsidP="00D90A62">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W </w:t>
      </w:r>
      <w:r w:rsidR="002E4297" w:rsidRPr="002E3CF7">
        <w:rPr>
          <w:rFonts w:ascii="Arial" w:hAnsi="Arial" w:cs="Arial"/>
          <w:sz w:val="20"/>
          <w:szCs w:val="20"/>
        </w:rPr>
        <w:t>2022 roku pomocą społeczną objęto 484 rodziny, co jest tożsame z ilością gospodarstw domowych.</w:t>
      </w:r>
    </w:p>
    <w:p w14:paraId="414E5BF2" w14:textId="5384E10F" w:rsidR="00D90A62" w:rsidRPr="002E3CF7" w:rsidRDefault="002E4297" w:rsidP="00D90A62">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O pomoc w formie opału zwróciły się 134 rodziny. </w:t>
      </w:r>
      <w:r w:rsidR="00D90A62" w:rsidRPr="002E3CF7">
        <w:rPr>
          <w:rFonts w:ascii="Arial" w:hAnsi="Arial" w:cs="Arial"/>
          <w:sz w:val="20"/>
          <w:szCs w:val="20"/>
        </w:rPr>
        <w:t>Są to potencjalnie osoby zagrożone ubóstwem energetycznym. W</w:t>
      </w:r>
      <w:r w:rsidRPr="002E3CF7">
        <w:rPr>
          <w:rFonts w:ascii="Arial" w:hAnsi="Arial" w:cs="Arial"/>
          <w:sz w:val="20"/>
          <w:szCs w:val="20"/>
        </w:rPr>
        <w:t> </w:t>
      </w:r>
      <w:r w:rsidR="00D90A62" w:rsidRPr="002E3CF7">
        <w:rPr>
          <w:rFonts w:ascii="Arial" w:hAnsi="Arial" w:cs="Arial"/>
          <w:sz w:val="20"/>
          <w:szCs w:val="20"/>
        </w:rPr>
        <w:t xml:space="preserve">zdecydowanej większości (prawie </w:t>
      </w:r>
      <w:r w:rsidRPr="002E3CF7">
        <w:rPr>
          <w:rFonts w:ascii="Arial" w:hAnsi="Arial" w:cs="Arial"/>
          <w:sz w:val="20"/>
          <w:szCs w:val="20"/>
        </w:rPr>
        <w:t>37</w:t>
      </w:r>
      <w:r w:rsidR="00D90A62" w:rsidRPr="002E3CF7">
        <w:rPr>
          <w:rFonts w:ascii="Arial" w:hAnsi="Arial" w:cs="Arial"/>
          <w:sz w:val="20"/>
          <w:szCs w:val="20"/>
        </w:rPr>
        <w:t xml:space="preserve">%) </w:t>
      </w:r>
      <w:r w:rsidRPr="002E3CF7">
        <w:rPr>
          <w:rFonts w:ascii="Arial" w:hAnsi="Arial" w:cs="Arial"/>
          <w:sz w:val="20"/>
          <w:szCs w:val="20"/>
        </w:rPr>
        <w:t xml:space="preserve">rodzin korzystających z pomocy społecznej </w:t>
      </w:r>
      <w:r w:rsidR="00D90A62" w:rsidRPr="002E3CF7">
        <w:rPr>
          <w:rFonts w:ascii="Arial" w:hAnsi="Arial" w:cs="Arial"/>
          <w:sz w:val="20"/>
          <w:szCs w:val="20"/>
        </w:rPr>
        <w:t xml:space="preserve">ogrzewa swoje budynki węglem kamiennym spalanym w piecach, kominkach i kotłach. </w:t>
      </w:r>
      <w:r w:rsidRPr="002E3CF7">
        <w:rPr>
          <w:rFonts w:ascii="Arial" w:hAnsi="Arial" w:cs="Arial"/>
          <w:sz w:val="20"/>
          <w:szCs w:val="20"/>
        </w:rPr>
        <w:t xml:space="preserve">Znacznie mniejsza ilość </w:t>
      </w:r>
      <w:r w:rsidR="00D90A62" w:rsidRPr="002E3CF7">
        <w:rPr>
          <w:rFonts w:ascii="Arial" w:hAnsi="Arial" w:cs="Arial"/>
          <w:sz w:val="20"/>
          <w:szCs w:val="20"/>
        </w:rPr>
        <w:t xml:space="preserve">budynków jest ogrzewanych wyłącznie gazem ziemnym. </w:t>
      </w:r>
      <w:r w:rsidR="00A94794" w:rsidRPr="002E3CF7">
        <w:rPr>
          <w:rFonts w:ascii="Arial" w:hAnsi="Arial" w:cs="Arial"/>
          <w:sz w:val="20"/>
          <w:szCs w:val="20"/>
        </w:rPr>
        <w:t xml:space="preserve">Biorąc pod uwagę </w:t>
      </w:r>
      <w:r w:rsidR="00D90A62" w:rsidRPr="002E3CF7">
        <w:rPr>
          <w:rFonts w:ascii="Arial" w:hAnsi="Arial" w:cs="Arial"/>
          <w:sz w:val="20"/>
          <w:szCs w:val="20"/>
        </w:rPr>
        <w:t>aktualn</w:t>
      </w:r>
      <w:r w:rsidR="00A94794" w:rsidRPr="002E3CF7">
        <w:rPr>
          <w:rFonts w:ascii="Arial" w:hAnsi="Arial" w:cs="Arial"/>
          <w:sz w:val="20"/>
          <w:szCs w:val="20"/>
        </w:rPr>
        <w:t xml:space="preserve">e </w:t>
      </w:r>
      <w:r w:rsidR="00D90A62" w:rsidRPr="002E3CF7">
        <w:rPr>
          <w:rFonts w:ascii="Arial" w:hAnsi="Arial" w:cs="Arial"/>
          <w:sz w:val="20"/>
          <w:szCs w:val="20"/>
        </w:rPr>
        <w:t>cen</w:t>
      </w:r>
      <w:r w:rsidR="00A94794" w:rsidRPr="002E3CF7">
        <w:rPr>
          <w:rFonts w:ascii="Arial" w:hAnsi="Arial" w:cs="Arial"/>
          <w:sz w:val="20"/>
          <w:szCs w:val="20"/>
        </w:rPr>
        <w:t>y</w:t>
      </w:r>
      <w:r w:rsidR="00D90A62" w:rsidRPr="002E3CF7">
        <w:rPr>
          <w:rFonts w:ascii="Arial" w:hAnsi="Arial" w:cs="Arial"/>
          <w:sz w:val="20"/>
          <w:szCs w:val="20"/>
        </w:rPr>
        <w:t xml:space="preserve"> energii i paliw, ogrzewanie nawet najbardziej emisyjn</w:t>
      </w:r>
      <w:r w:rsidR="00A94794" w:rsidRPr="002E3CF7">
        <w:rPr>
          <w:rFonts w:ascii="Arial" w:hAnsi="Arial" w:cs="Arial"/>
          <w:sz w:val="20"/>
          <w:szCs w:val="20"/>
        </w:rPr>
        <w:t xml:space="preserve">ym </w:t>
      </w:r>
      <w:r w:rsidR="00D90A62" w:rsidRPr="002E3CF7">
        <w:rPr>
          <w:rFonts w:ascii="Arial" w:hAnsi="Arial" w:cs="Arial"/>
          <w:sz w:val="20"/>
          <w:szCs w:val="20"/>
        </w:rPr>
        <w:t>paliw</w:t>
      </w:r>
      <w:r w:rsidR="00A94794" w:rsidRPr="002E3CF7">
        <w:rPr>
          <w:rFonts w:ascii="Arial" w:hAnsi="Arial" w:cs="Arial"/>
          <w:sz w:val="20"/>
          <w:szCs w:val="20"/>
        </w:rPr>
        <w:t>em</w:t>
      </w:r>
      <w:r w:rsidR="00D90A62" w:rsidRPr="002E3CF7">
        <w:rPr>
          <w:rFonts w:ascii="Arial" w:hAnsi="Arial" w:cs="Arial"/>
          <w:sz w:val="20"/>
          <w:szCs w:val="20"/>
        </w:rPr>
        <w:t>, jakim jest węgiel, stanowi</w:t>
      </w:r>
      <w:r w:rsidR="00A94794" w:rsidRPr="002E3CF7">
        <w:rPr>
          <w:rFonts w:ascii="Arial" w:hAnsi="Arial" w:cs="Arial"/>
          <w:sz w:val="20"/>
          <w:szCs w:val="20"/>
        </w:rPr>
        <w:t xml:space="preserve"> bardzo duży koszt dla każdego gospodarstwa domowego. Szczególnie dużą trudność stanowi dla gospodarstw domowych dotkniętych ubóstwem ekonomicznym </w:t>
      </w:r>
      <w:r w:rsidR="00D90A62" w:rsidRPr="002E3CF7">
        <w:rPr>
          <w:rFonts w:ascii="Arial" w:hAnsi="Arial" w:cs="Arial"/>
          <w:sz w:val="20"/>
          <w:szCs w:val="20"/>
        </w:rPr>
        <w:t>i</w:t>
      </w:r>
      <w:r w:rsidR="008C3912" w:rsidRPr="002E3CF7">
        <w:rPr>
          <w:rFonts w:ascii="Arial" w:hAnsi="Arial" w:cs="Arial"/>
          <w:sz w:val="20"/>
          <w:szCs w:val="20"/>
        </w:rPr>
        <w:t> </w:t>
      </w:r>
      <w:r w:rsidR="00D90A62" w:rsidRPr="002E3CF7">
        <w:rPr>
          <w:rFonts w:ascii="Arial" w:hAnsi="Arial" w:cs="Arial"/>
          <w:sz w:val="20"/>
          <w:szCs w:val="20"/>
        </w:rPr>
        <w:t>może tworzyć lub pogłębiać zjawisko ubóstwa energetycznego.</w:t>
      </w:r>
    </w:p>
    <w:p w14:paraId="0C7BA7B9" w14:textId="77777777" w:rsidR="005D05FF" w:rsidRPr="002E3CF7" w:rsidRDefault="005D05FF" w:rsidP="00D90A62">
      <w:pPr>
        <w:autoSpaceDE w:val="0"/>
        <w:autoSpaceDN w:val="0"/>
        <w:adjustRightInd w:val="0"/>
        <w:spacing w:after="0" w:line="240" w:lineRule="auto"/>
        <w:jc w:val="both"/>
        <w:rPr>
          <w:rFonts w:ascii="Arial" w:hAnsi="Arial" w:cs="Arial"/>
          <w:color w:val="FF0000"/>
          <w:sz w:val="20"/>
          <w:szCs w:val="20"/>
        </w:rPr>
      </w:pPr>
    </w:p>
    <w:p w14:paraId="45210A37" w14:textId="53E15631" w:rsidR="005D05FF" w:rsidRPr="002E3CF7" w:rsidRDefault="00A63245" w:rsidP="00543814">
      <w:pPr>
        <w:pStyle w:val="Akapitzlist"/>
        <w:numPr>
          <w:ilvl w:val="0"/>
          <w:numId w:val="3"/>
        </w:numPr>
        <w:autoSpaceDE w:val="0"/>
        <w:autoSpaceDN w:val="0"/>
        <w:adjustRightInd w:val="0"/>
        <w:spacing w:after="0" w:line="240" w:lineRule="auto"/>
        <w:ind w:left="284" w:hanging="284"/>
        <w:jc w:val="both"/>
        <w:rPr>
          <w:rFonts w:ascii="Arial" w:hAnsi="Arial" w:cs="Arial"/>
          <w:color w:val="FF0000"/>
          <w:sz w:val="20"/>
          <w:szCs w:val="20"/>
        </w:rPr>
      </w:pPr>
      <w:bookmarkStart w:id="5" w:name="_Hlk139486071"/>
      <w:r w:rsidRPr="002E3CF7">
        <w:rPr>
          <w:rFonts w:ascii="Arial" w:hAnsi="Arial" w:cs="Arial"/>
          <w:b/>
          <w:bCs/>
          <w:sz w:val="20"/>
          <w:szCs w:val="20"/>
        </w:rPr>
        <w:t xml:space="preserve">PREZENTACJA </w:t>
      </w:r>
      <w:r w:rsidR="00DB4B2A" w:rsidRPr="002E3CF7">
        <w:rPr>
          <w:rFonts w:ascii="Arial" w:hAnsi="Arial" w:cs="Arial"/>
          <w:b/>
          <w:bCs/>
          <w:sz w:val="20"/>
          <w:szCs w:val="20"/>
        </w:rPr>
        <w:t xml:space="preserve">ROZWIĄZAŃ TECHNICZNYCH </w:t>
      </w:r>
      <w:r w:rsidR="00171914" w:rsidRPr="002E3CF7">
        <w:rPr>
          <w:rFonts w:ascii="Arial" w:hAnsi="Arial" w:cs="Arial"/>
          <w:b/>
          <w:bCs/>
          <w:sz w:val="20"/>
          <w:szCs w:val="20"/>
        </w:rPr>
        <w:t>ZMNIEJSZAJĄCYCH ZAPOTRZEBOWANIE</w:t>
      </w:r>
      <w:r w:rsidR="00543814" w:rsidRPr="002E3CF7">
        <w:rPr>
          <w:rFonts w:ascii="Arial" w:hAnsi="Arial" w:cs="Arial"/>
          <w:b/>
          <w:bCs/>
          <w:sz w:val="20"/>
          <w:szCs w:val="20"/>
        </w:rPr>
        <w:t xml:space="preserve"> NA ENERGIĘ</w:t>
      </w:r>
    </w:p>
    <w:bookmarkEnd w:id="5"/>
    <w:p w14:paraId="00CC8022" w14:textId="77777777" w:rsidR="005D05FF" w:rsidRPr="002E3CF7" w:rsidRDefault="005D05FF" w:rsidP="00D90A62">
      <w:pPr>
        <w:autoSpaceDE w:val="0"/>
        <w:autoSpaceDN w:val="0"/>
        <w:adjustRightInd w:val="0"/>
        <w:spacing w:after="0" w:line="240" w:lineRule="auto"/>
        <w:jc w:val="both"/>
        <w:rPr>
          <w:rFonts w:ascii="Arial" w:hAnsi="Arial" w:cs="Arial"/>
          <w:color w:val="FF0000"/>
          <w:sz w:val="20"/>
          <w:szCs w:val="20"/>
        </w:rPr>
      </w:pPr>
    </w:p>
    <w:p w14:paraId="31B30039" w14:textId="04999B2E" w:rsidR="005D05FF" w:rsidRPr="002E3CF7" w:rsidRDefault="00CA0DDE" w:rsidP="00DB4B2A">
      <w:pPr>
        <w:autoSpaceDE w:val="0"/>
        <w:autoSpaceDN w:val="0"/>
        <w:adjustRightInd w:val="0"/>
        <w:spacing w:after="0" w:line="240" w:lineRule="auto"/>
        <w:ind w:firstLine="284"/>
        <w:jc w:val="both"/>
        <w:rPr>
          <w:rFonts w:ascii="Arial" w:hAnsi="Arial" w:cs="Arial"/>
          <w:sz w:val="20"/>
          <w:szCs w:val="20"/>
        </w:rPr>
      </w:pPr>
      <w:r w:rsidRPr="002E3CF7">
        <w:rPr>
          <w:rFonts w:ascii="Arial" w:hAnsi="Arial" w:cs="Arial"/>
          <w:sz w:val="20"/>
          <w:szCs w:val="20"/>
        </w:rPr>
        <w:t>Podstawowym i najczęściej stosowanym rozwiązaniem</w:t>
      </w:r>
      <w:r w:rsidR="00DB4B2A" w:rsidRPr="002E3CF7">
        <w:rPr>
          <w:rFonts w:ascii="Arial" w:hAnsi="Arial" w:cs="Arial"/>
          <w:sz w:val="20"/>
          <w:szCs w:val="20"/>
        </w:rPr>
        <w:t>,</w:t>
      </w:r>
      <w:r w:rsidRPr="002E3CF7">
        <w:rPr>
          <w:rFonts w:ascii="Arial" w:hAnsi="Arial" w:cs="Arial"/>
          <w:sz w:val="20"/>
          <w:szCs w:val="20"/>
        </w:rPr>
        <w:t xml:space="preserve"> </w:t>
      </w:r>
      <w:r w:rsidR="00DB4B2A" w:rsidRPr="002E3CF7">
        <w:rPr>
          <w:rFonts w:ascii="Arial" w:hAnsi="Arial" w:cs="Arial"/>
          <w:sz w:val="20"/>
          <w:szCs w:val="20"/>
        </w:rPr>
        <w:t xml:space="preserve">mającym na celu </w:t>
      </w:r>
      <w:r w:rsidR="00A63245" w:rsidRPr="002E3CF7">
        <w:rPr>
          <w:rFonts w:ascii="Arial" w:hAnsi="Arial" w:cs="Arial"/>
          <w:sz w:val="20"/>
          <w:szCs w:val="20"/>
        </w:rPr>
        <w:t>zmniejszeni</w:t>
      </w:r>
      <w:r w:rsidR="00DB4B2A" w:rsidRPr="002E3CF7">
        <w:rPr>
          <w:rFonts w:ascii="Arial" w:hAnsi="Arial" w:cs="Arial"/>
          <w:sz w:val="20"/>
          <w:szCs w:val="20"/>
        </w:rPr>
        <w:t>e</w:t>
      </w:r>
      <w:r w:rsidR="00A63245" w:rsidRPr="002E3CF7">
        <w:rPr>
          <w:rFonts w:ascii="Arial" w:hAnsi="Arial" w:cs="Arial"/>
          <w:sz w:val="20"/>
          <w:szCs w:val="20"/>
        </w:rPr>
        <w:t xml:space="preserve"> zapotrzebowania na ciepło </w:t>
      </w:r>
      <w:r w:rsidR="00DB4B2A" w:rsidRPr="002E3CF7">
        <w:rPr>
          <w:rFonts w:ascii="Arial" w:hAnsi="Arial" w:cs="Arial"/>
          <w:sz w:val="20"/>
          <w:szCs w:val="20"/>
        </w:rPr>
        <w:t xml:space="preserve">i zmniejszenia jego kosztów, </w:t>
      </w:r>
      <w:r w:rsidR="00A63245" w:rsidRPr="002E3CF7">
        <w:rPr>
          <w:rFonts w:ascii="Arial" w:hAnsi="Arial" w:cs="Arial"/>
          <w:sz w:val="20"/>
          <w:szCs w:val="20"/>
        </w:rPr>
        <w:t>jest wymiana niskosprawnych i</w:t>
      </w:r>
      <w:r w:rsidR="00DB4B2A" w:rsidRPr="002E3CF7">
        <w:rPr>
          <w:rFonts w:ascii="Arial" w:hAnsi="Arial" w:cs="Arial"/>
          <w:sz w:val="20"/>
          <w:szCs w:val="20"/>
        </w:rPr>
        <w:t> </w:t>
      </w:r>
      <w:r w:rsidR="00A63245" w:rsidRPr="002E3CF7">
        <w:rPr>
          <w:rFonts w:ascii="Arial" w:hAnsi="Arial" w:cs="Arial"/>
          <w:sz w:val="20"/>
          <w:szCs w:val="20"/>
        </w:rPr>
        <w:t xml:space="preserve">nieekologicznych kotłów oraz pieców węglowych na nowoczesne urządzenia grzewcze. Największą </w:t>
      </w:r>
      <w:r w:rsidR="00A63245" w:rsidRPr="002E3CF7">
        <w:rPr>
          <w:rFonts w:ascii="Arial" w:hAnsi="Arial" w:cs="Arial"/>
          <w:sz w:val="20"/>
          <w:szCs w:val="20"/>
        </w:rPr>
        <w:lastRenderedPageBreak/>
        <w:t>redukcję zapotrzebowania na ciepło gwarantuje wykonanie termoizolacji</w:t>
      </w:r>
      <w:r w:rsidRPr="002E3CF7">
        <w:rPr>
          <w:rFonts w:ascii="Arial" w:hAnsi="Arial" w:cs="Arial"/>
          <w:sz w:val="20"/>
          <w:szCs w:val="20"/>
        </w:rPr>
        <w:t>, które z</w:t>
      </w:r>
      <w:r w:rsidR="00DB4B2A" w:rsidRPr="002E3CF7">
        <w:rPr>
          <w:rFonts w:ascii="Arial" w:hAnsi="Arial" w:cs="Arial"/>
          <w:sz w:val="20"/>
          <w:szCs w:val="20"/>
        </w:rPr>
        <w:t> </w:t>
      </w:r>
      <w:r w:rsidRPr="002E3CF7">
        <w:rPr>
          <w:rFonts w:ascii="Arial" w:hAnsi="Arial" w:cs="Arial"/>
          <w:sz w:val="20"/>
          <w:szCs w:val="20"/>
        </w:rPr>
        <w:t>kolei jest stosunkowo kosztownym rozwiązaniem</w:t>
      </w:r>
      <w:r w:rsidR="00A63245" w:rsidRPr="002E3CF7">
        <w:rPr>
          <w:rFonts w:ascii="Arial" w:hAnsi="Arial" w:cs="Arial"/>
          <w:sz w:val="20"/>
          <w:szCs w:val="20"/>
        </w:rPr>
        <w:t>, natomiast zastosowanie odnawialnych źródeł energii zapewnia dalszą oszczędność zużycia energii i kosztów.</w:t>
      </w:r>
    </w:p>
    <w:p w14:paraId="310D193B" w14:textId="77777777" w:rsidR="00525ACE" w:rsidRPr="002E3CF7" w:rsidRDefault="00525ACE" w:rsidP="00D90A62">
      <w:pPr>
        <w:autoSpaceDE w:val="0"/>
        <w:autoSpaceDN w:val="0"/>
        <w:adjustRightInd w:val="0"/>
        <w:spacing w:after="0" w:line="240" w:lineRule="auto"/>
        <w:jc w:val="both"/>
        <w:rPr>
          <w:rFonts w:ascii="Arial" w:hAnsi="Arial" w:cs="Arial"/>
          <w:sz w:val="20"/>
          <w:szCs w:val="20"/>
        </w:rPr>
      </w:pPr>
    </w:p>
    <w:p w14:paraId="349E50E5" w14:textId="7831B82C" w:rsidR="00CA0DDE" w:rsidRPr="002E3CF7" w:rsidRDefault="00CA0DDE" w:rsidP="00B612E2">
      <w:pPr>
        <w:tabs>
          <w:tab w:val="left" w:pos="567"/>
        </w:tabs>
        <w:autoSpaceDE w:val="0"/>
        <w:autoSpaceDN w:val="0"/>
        <w:adjustRightInd w:val="0"/>
        <w:spacing w:after="0" w:line="240" w:lineRule="auto"/>
        <w:jc w:val="both"/>
        <w:rPr>
          <w:rFonts w:ascii="Arial" w:hAnsi="Arial" w:cs="Arial"/>
          <w:b/>
          <w:bCs/>
          <w:color w:val="FF0000"/>
          <w:sz w:val="20"/>
          <w:szCs w:val="20"/>
        </w:rPr>
      </w:pPr>
      <w:r w:rsidRPr="002E3CF7">
        <w:rPr>
          <w:rFonts w:ascii="Arial" w:hAnsi="Arial" w:cs="Arial"/>
          <w:b/>
          <w:bCs/>
          <w:sz w:val="20"/>
          <w:szCs w:val="20"/>
        </w:rPr>
        <w:t>2.1</w:t>
      </w:r>
      <w:r w:rsidR="00B612E2" w:rsidRPr="002E3CF7">
        <w:rPr>
          <w:rFonts w:ascii="Arial" w:hAnsi="Arial" w:cs="Arial"/>
          <w:b/>
          <w:bCs/>
          <w:sz w:val="20"/>
          <w:szCs w:val="20"/>
        </w:rPr>
        <w:tab/>
      </w:r>
      <w:bookmarkStart w:id="6" w:name="_Hlk139486135"/>
      <w:r w:rsidRPr="002E3CF7">
        <w:rPr>
          <w:rFonts w:ascii="Arial" w:hAnsi="Arial" w:cs="Arial"/>
          <w:b/>
          <w:bCs/>
          <w:sz w:val="20"/>
          <w:szCs w:val="20"/>
        </w:rPr>
        <w:t>Wymiana źródeł ciepła</w:t>
      </w:r>
      <w:bookmarkEnd w:id="6"/>
    </w:p>
    <w:p w14:paraId="4828249D" w14:textId="77777777" w:rsidR="005D05FF" w:rsidRPr="002E3CF7" w:rsidRDefault="005D05FF" w:rsidP="00D90A62">
      <w:pPr>
        <w:autoSpaceDE w:val="0"/>
        <w:autoSpaceDN w:val="0"/>
        <w:adjustRightInd w:val="0"/>
        <w:spacing w:after="0" w:line="240" w:lineRule="auto"/>
        <w:jc w:val="both"/>
        <w:rPr>
          <w:rFonts w:ascii="Arial" w:hAnsi="Arial" w:cs="Arial"/>
          <w:color w:val="FF0000"/>
          <w:sz w:val="20"/>
          <w:szCs w:val="20"/>
        </w:rPr>
      </w:pPr>
    </w:p>
    <w:p w14:paraId="04054004" w14:textId="565373E9" w:rsidR="00DB4B2A" w:rsidRPr="002E3CF7" w:rsidRDefault="00CA0DDE" w:rsidP="00DA39A0">
      <w:pPr>
        <w:autoSpaceDE w:val="0"/>
        <w:autoSpaceDN w:val="0"/>
        <w:adjustRightInd w:val="0"/>
        <w:spacing w:after="0" w:line="240" w:lineRule="auto"/>
        <w:ind w:firstLine="284"/>
        <w:jc w:val="both"/>
        <w:rPr>
          <w:rFonts w:ascii="Arial" w:hAnsi="Arial" w:cs="Arial"/>
          <w:sz w:val="20"/>
          <w:szCs w:val="20"/>
        </w:rPr>
      </w:pPr>
      <w:r w:rsidRPr="002E3CF7">
        <w:rPr>
          <w:rFonts w:ascii="Arial" w:hAnsi="Arial" w:cs="Arial"/>
          <w:sz w:val="20"/>
          <w:szCs w:val="20"/>
        </w:rPr>
        <w:t>W budownictwie mieszkaniowym najbardziej efektywnym energetycznie przedsięwzięciem w</w:t>
      </w:r>
      <w:r w:rsidR="00525ACE" w:rsidRPr="002E3CF7">
        <w:rPr>
          <w:rFonts w:ascii="Arial" w:hAnsi="Arial" w:cs="Arial"/>
          <w:sz w:val="20"/>
          <w:szCs w:val="20"/>
        </w:rPr>
        <w:t> </w:t>
      </w:r>
      <w:r w:rsidRPr="002E3CF7">
        <w:rPr>
          <w:rFonts w:ascii="Arial" w:hAnsi="Arial" w:cs="Arial"/>
          <w:sz w:val="20"/>
          <w:szCs w:val="20"/>
        </w:rPr>
        <w:t xml:space="preserve">stosunku do poniesionego kosztu </w:t>
      </w:r>
      <w:r w:rsidR="00171914" w:rsidRPr="002E3CF7">
        <w:rPr>
          <w:rFonts w:ascii="Arial" w:hAnsi="Arial" w:cs="Arial"/>
          <w:sz w:val="20"/>
          <w:szCs w:val="20"/>
        </w:rPr>
        <w:t>jest wymiana</w:t>
      </w:r>
      <w:r w:rsidRPr="002E3CF7">
        <w:rPr>
          <w:rFonts w:ascii="Arial" w:hAnsi="Arial" w:cs="Arial"/>
          <w:sz w:val="20"/>
          <w:szCs w:val="20"/>
        </w:rPr>
        <w:t xml:space="preserve"> niskosprawnego źródła ciepła.</w:t>
      </w:r>
    </w:p>
    <w:p w14:paraId="106B03A6" w14:textId="13E2EF5B" w:rsidR="00CA0DDE" w:rsidRPr="002E3CF7" w:rsidRDefault="00CA0DDE" w:rsidP="00D90A62">
      <w:pPr>
        <w:autoSpaceDE w:val="0"/>
        <w:autoSpaceDN w:val="0"/>
        <w:adjustRightInd w:val="0"/>
        <w:spacing w:after="0" w:line="240" w:lineRule="auto"/>
        <w:jc w:val="both"/>
        <w:rPr>
          <w:rFonts w:ascii="Arial" w:hAnsi="Arial" w:cs="Arial"/>
          <w:color w:val="FF0000"/>
          <w:sz w:val="20"/>
          <w:szCs w:val="20"/>
        </w:rPr>
      </w:pPr>
      <w:r w:rsidRPr="002E3CF7">
        <w:rPr>
          <w:rFonts w:ascii="Arial" w:hAnsi="Arial" w:cs="Arial"/>
          <w:sz w:val="20"/>
          <w:szCs w:val="20"/>
        </w:rPr>
        <w:t xml:space="preserve"> Zastosowanie nowoczesnego i sprawniejszego urządzenia przyczynia się do zmniejszenia zużycia energii zawartej w paliwie, lecz niejednokrotnie zmniejszenie to może rekompensować wzrost kosztów ogrzewania przy przejściu np. z węgla na bardziej przyjazny środowisku naturalnemu, ale droższy nośnik energii (pompa ciepła, gaz ziemny, biomasa i energia elektryczna). Ostatecznie wyboru rodzaju i typu źródła ciepła dokonuje mieszkaniec, lecz najważniejszymi kryteriami wyboru urządzenia jakimi powinien się kierować jest kryterium sprawności energetycznej oraz kryterium ekologiczne.</w:t>
      </w:r>
    </w:p>
    <w:p w14:paraId="77AB13FE" w14:textId="77777777" w:rsidR="00CC17B4" w:rsidRPr="002E3CF7" w:rsidRDefault="00CC17B4" w:rsidP="00D90A62">
      <w:pPr>
        <w:autoSpaceDE w:val="0"/>
        <w:autoSpaceDN w:val="0"/>
        <w:adjustRightInd w:val="0"/>
        <w:spacing w:after="0" w:line="240" w:lineRule="auto"/>
        <w:jc w:val="both"/>
        <w:rPr>
          <w:rFonts w:ascii="Arial" w:hAnsi="Arial" w:cs="Arial"/>
          <w:color w:val="FF0000"/>
          <w:sz w:val="20"/>
          <w:szCs w:val="20"/>
        </w:rPr>
      </w:pPr>
    </w:p>
    <w:p w14:paraId="6C30EFB7" w14:textId="6364216F" w:rsidR="005D05FF" w:rsidRPr="002E3CF7" w:rsidRDefault="00F52576" w:rsidP="00D90A62">
      <w:pPr>
        <w:autoSpaceDE w:val="0"/>
        <w:autoSpaceDN w:val="0"/>
        <w:adjustRightInd w:val="0"/>
        <w:spacing w:after="0" w:line="240" w:lineRule="auto"/>
        <w:jc w:val="both"/>
        <w:rPr>
          <w:rFonts w:ascii="Arial" w:hAnsi="Arial" w:cs="Arial"/>
          <w:b/>
          <w:bCs/>
          <w:sz w:val="20"/>
          <w:szCs w:val="20"/>
        </w:rPr>
      </w:pPr>
      <w:r w:rsidRPr="002E3CF7">
        <w:rPr>
          <w:rFonts w:ascii="Arial" w:hAnsi="Arial" w:cs="Arial"/>
          <w:b/>
          <w:bCs/>
          <w:sz w:val="20"/>
          <w:szCs w:val="20"/>
        </w:rPr>
        <w:t xml:space="preserve">2.1.1 </w:t>
      </w:r>
      <w:bookmarkStart w:id="7" w:name="_Hlk139486163"/>
      <w:r w:rsidRPr="002E3CF7">
        <w:rPr>
          <w:rFonts w:ascii="Arial" w:hAnsi="Arial" w:cs="Arial"/>
          <w:b/>
          <w:bCs/>
          <w:sz w:val="20"/>
          <w:szCs w:val="20"/>
        </w:rPr>
        <w:t>Rodzaje źródeł ciepła</w:t>
      </w:r>
      <w:bookmarkEnd w:id="7"/>
    </w:p>
    <w:p w14:paraId="5A362B7E" w14:textId="77777777" w:rsidR="005D05FF" w:rsidRPr="002E3CF7" w:rsidRDefault="005D05FF" w:rsidP="00D90A62">
      <w:pPr>
        <w:autoSpaceDE w:val="0"/>
        <w:autoSpaceDN w:val="0"/>
        <w:adjustRightInd w:val="0"/>
        <w:spacing w:after="0" w:line="240" w:lineRule="auto"/>
        <w:jc w:val="both"/>
        <w:rPr>
          <w:rFonts w:ascii="Arial" w:hAnsi="Arial" w:cs="Arial"/>
          <w:color w:val="FF0000"/>
          <w:sz w:val="20"/>
          <w:szCs w:val="20"/>
        </w:rPr>
      </w:pPr>
    </w:p>
    <w:p w14:paraId="0F5B5208" w14:textId="06DE2144" w:rsidR="00F52576" w:rsidRPr="002E3CF7" w:rsidRDefault="00F52576" w:rsidP="00F52576">
      <w:pPr>
        <w:pStyle w:val="Default"/>
        <w:rPr>
          <w:rFonts w:ascii="Arial" w:hAnsi="Arial" w:cs="Arial"/>
          <w:b/>
          <w:bCs/>
          <w:sz w:val="20"/>
          <w:szCs w:val="20"/>
        </w:rPr>
      </w:pPr>
      <w:r w:rsidRPr="002E3CF7">
        <w:rPr>
          <w:rFonts w:ascii="Arial" w:hAnsi="Arial" w:cs="Arial"/>
          <w:b/>
          <w:bCs/>
          <w:sz w:val="20"/>
          <w:szCs w:val="20"/>
        </w:rPr>
        <w:t>Kotły gazowe.</w:t>
      </w:r>
    </w:p>
    <w:p w14:paraId="1C477445" w14:textId="244893D0" w:rsidR="00F52576" w:rsidRPr="002E3CF7" w:rsidRDefault="00F52576" w:rsidP="00A4482A">
      <w:pPr>
        <w:pStyle w:val="Default"/>
        <w:jc w:val="both"/>
        <w:rPr>
          <w:rFonts w:ascii="Arial" w:hAnsi="Arial" w:cs="Arial"/>
          <w:sz w:val="20"/>
          <w:szCs w:val="20"/>
        </w:rPr>
      </w:pPr>
      <w:r w:rsidRPr="002E3CF7">
        <w:rPr>
          <w:rFonts w:ascii="Arial" w:hAnsi="Arial" w:cs="Arial"/>
          <w:sz w:val="20"/>
          <w:szCs w:val="20"/>
        </w:rPr>
        <w:t xml:space="preserve">Kotły gazowe centralnego ogrzewania (c.o.) są urządzeniami o wysokiej sprawności energetycznej osiągającej nawet 96%. Ze względu na funkcje, jakie może spełniać gazowy kocioł c.o. mamy do wyboru: </w:t>
      </w:r>
    </w:p>
    <w:p w14:paraId="7C442EFD" w14:textId="77777777" w:rsidR="00F52576" w:rsidRPr="002E3CF7" w:rsidRDefault="00F52576" w:rsidP="00A4482A">
      <w:pPr>
        <w:pStyle w:val="Default"/>
        <w:jc w:val="both"/>
        <w:rPr>
          <w:rFonts w:ascii="Arial" w:hAnsi="Arial" w:cs="Arial"/>
          <w:sz w:val="20"/>
          <w:szCs w:val="20"/>
        </w:rPr>
      </w:pPr>
      <w:r w:rsidRPr="002E3CF7">
        <w:rPr>
          <w:rFonts w:ascii="Arial" w:hAnsi="Arial" w:cs="Arial"/>
          <w:sz w:val="20"/>
          <w:szCs w:val="20"/>
        </w:rPr>
        <w:t xml:space="preserve">− kotły jednofunkcyjne, służące wyłącznie do ogrzewania pomieszczeń (mogą być one jednak rozbudowane o zasobnik wody użytkowej), </w:t>
      </w:r>
    </w:p>
    <w:p w14:paraId="5ECB9B64" w14:textId="77777777" w:rsidR="00F52576" w:rsidRPr="002E3CF7" w:rsidRDefault="00F52576" w:rsidP="00A4482A">
      <w:pPr>
        <w:pStyle w:val="Default"/>
        <w:jc w:val="both"/>
        <w:rPr>
          <w:rFonts w:ascii="Arial" w:hAnsi="Arial" w:cs="Arial"/>
          <w:sz w:val="20"/>
          <w:szCs w:val="20"/>
        </w:rPr>
      </w:pPr>
      <w:r w:rsidRPr="002E3CF7">
        <w:rPr>
          <w:rFonts w:ascii="Arial" w:hAnsi="Arial" w:cs="Arial"/>
          <w:sz w:val="20"/>
          <w:szCs w:val="20"/>
        </w:rPr>
        <w:t xml:space="preserve">− kotły dwufunkcyjne, które służą do ogrzewania pomieszczeń i dodatkowo do podgrzewania wody użytkowej (w okresie letnim pracują tylko w tym celu). </w:t>
      </w:r>
    </w:p>
    <w:p w14:paraId="6BBB9FF3" w14:textId="1F9AD647" w:rsidR="00F52576" w:rsidRPr="002E3CF7" w:rsidRDefault="00F52576" w:rsidP="00A4482A">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Kotły dwufunkcyjne pracują z pierwszeństwem podgrzewu wody użytkowej, </w:t>
      </w:r>
      <w:r w:rsidR="00171914" w:rsidRPr="002E3CF7">
        <w:rPr>
          <w:rFonts w:ascii="Arial" w:hAnsi="Arial" w:cs="Arial"/>
          <w:sz w:val="20"/>
          <w:szCs w:val="20"/>
        </w:rPr>
        <w:t>tzn.,</w:t>
      </w:r>
      <w:r w:rsidRPr="002E3CF7">
        <w:rPr>
          <w:rFonts w:ascii="Arial" w:hAnsi="Arial" w:cs="Arial"/>
          <w:sz w:val="20"/>
          <w:szCs w:val="20"/>
        </w:rPr>
        <w:t xml:space="preserve"> kiedy pobierana jest ciepła woda, wstrzymana zostaje czasowo funkcja c.o.</w:t>
      </w:r>
    </w:p>
    <w:p w14:paraId="78213B1C" w14:textId="7DD1A957" w:rsidR="00F52576" w:rsidRPr="002E3CF7" w:rsidRDefault="00F52576" w:rsidP="00A4482A">
      <w:pPr>
        <w:autoSpaceDE w:val="0"/>
        <w:autoSpaceDN w:val="0"/>
        <w:adjustRightInd w:val="0"/>
        <w:spacing w:after="0" w:line="240" w:lineRule="auto"/>
        <w:jc w:val="both"/>
        <w:rPr>
          <w:rFonts w:ascii="Arial" w:hAnsi="Arial" w:cs="Arial"/>
          <w:sz w:val="20"/>
          <w:szCs w:val="20"/>
        </w:rPr>
      </w:pPr>
      <w:r w:rsidRPr="002E3CF7">
        <w:rPr>
          <w:rFonts w:ascii="Arial" w:hAnsi="Arial" w:cs="Arial"/>
          <w:kern w:val="0"/>
          <w:sz w:val="20"/>
          <w:szCs w:val="20"/>
        </w:rPr>
        <w:t>Kotły mogą być wyposażone w otwartą komorę spalania (powietrze do spalania pobierane z</w:t>
      </w:r>
      <w:r w:rsidR="001F7034">
        <w:rPr>
          <w:rFonts w:ascii="Arial" w:hAnsi="Arial" w:cs="Arial"/>
          <w:kern w:val="0"/>
          <w:sz w:val="20"/>
          <w:szCs w:val="20"/>
        </w:rPr>
        <w:t> </w:t>
      </w:r>
      <w:r w:rsidRPr="002E3CF7">
        <w:rPr>
          <w:rFonts w:ascii="Arial" w:hAnsi="Arial" w:cs="Arial"/>
          <w:kern w:val="0"/>
          <w:sz w:val="20"/>
          <w:szCs w:val="20"/>
        </w:rPr>
        <w:t xml:space="preserve">pomieszczenia, w którym się znajduje) i zamkniętą (powietrze spoza pomieszczenia, w którym się znajduje). </w:t>
      </w:r>
      <w:r w:rsidR="00F671F1" w:rsidRPr="002E3CF7">
        <w:rPr>
          <w:rFonts w:ascii="Arial" w:hAnsi="Arial" w:cs="Arial"/>
          <w:kern w:val="0"/>
          <w:sz w:val="20"/>
          <w:szCs w:val="20"/>
        </w:rPr>
        <w:t>S</w:t>
      </w:r>
      <w:r w:rsidRPr="002E3CF7">
        <w:rPr>
          <w:rFonts w:ascii="Arial" w:hAnsi="Arial" w:cs="Arial"/>
          <w:kern w:val="0"/>
          <w:sz w:val="20"/>
          <w:szCs w:val="20"/>
        </w:rPr>
        <w:t>paliny</w:t>
      </w:r>
      <w:r w:rsidR="00F671F1" w:rsidRPr="002E3CF7">
        <w:rPr>
          <w:rFonts w:ascii="Arial" w:hAnsi="Arial" w:cs="Arial"/>
          <w:kern w:val="0"/>
          <w:sz w:val="20"/>
          <w:szCs w:val="20"/>
        </w:rPr>
        <w:t xml:space="preserve"> w obu </w:t>
      </w:r>
      <w:r w:rsidR="00171914" w:rsidRPr="002E3CF7">
        <w:rPr>
          <w:rFonts w:ascii="Arial" w:hAnsi="Arial" w:cs="Arial"/>
          <w:kern w:val="0"/>
          <w:sz w:val="20"/>
          <w:szCs w:val="20"/>
        </w:rPr>
        <w:t>przypadkach wyprowadzane</w:t>
      </w:r>
      <w:r w:rsidRPr="002E3CF7">
        <w:rPr>
          <w:rFonts w:ascii="Arial" w:hAnsi="Arial" w:cs="Arial"/>
          <w:kern w:val="0"/>
          <w:sz w:val="20"/>
          <w:szCs w:val="20"/>
        </w:rPr>
        <w:t xml:space="preserve"> są poza budynek kanałem spalinowym</w:t>
      </w:r>
      <w:r w:rsidR="00F671F1" w:rsidRPr="002E3CF7">
        <w:rPr>
          <w:rFonts w:ascii="Arial" w:hAnsi="Arial" w:cs="Arial"/>
          <w:kern w:val="0"/>
          <w:sz w:val="20"/>
          <w:szCs w:val="20"/>
        </w:rPr>
        <w:t>.</w:t>
      </w:r>
    </w:p>
    <w:p w14:paraId="3C924A7A" w14:textId="77777777" w:rsidR="00F52576" w:rsidRPr="002E3CF7" w:rsidRDefault="00F52576" w:rsidP="00F52576">
      <w:pPr>
        <w:autoSpaceDE w:val="0"/>
        <w:autoSpaceDN w:val="0"/>
        <w:adjustRightInd w:val="0"/>
        <w:spacing w:after="0" w:line="240" w:lineRule="auto"/>
        <w:jc w:val="both"/>
        <w:rPr>
          <w:rFonts w:ascii="Arial" w:hAnsi="Arial" w:cs="Arial"/>
          <w:sz w:val="20"/>
          <w:szCs w:val="20"/>
        </w:rPr>
      </w:pPr>
    </w:p>
    <w:p w14:paraId="5B3CBB6F" w14:textId="02668823" w:rsidR="00F52576" w:rsidRPr="002E3CF7" w:rsidRDefault="005421F2" w:rsidP="00F52576">
      <w:pPr>
        <w:autoSpaceDE w:val="0"/>
        <w:autoSpaceDN w:val="0"/>
        <w:adjustRightInd w:val="0"/>
        <w:spacing w:after="0" w:line="240" w:lineRule="auto"/>
        <w:jc w:val="both"/>
        <w:rPr>
          <w:rFonts w:ascii="Arial" w:hAnsi="Arial" w:cs="Arial"/>
          <w:b/>
          <w:bCs/>
          <w:sz w:val="20"/>
          <w:szCs w:val="20"/>
        </w:rPr>
      </w:pPr>
      <w:r w:rsidRPr="002E3CF7">
        <w:rPr>
          <w:rFonts w:ascii="Arial" w:hAnsi="Arial" w:cs="Arial"/>
          <w:b/>
          <w:bCs/>
          <w:sz w:val="20"/>
          <w:szCs w:val="20"/>
        </w:rPr>
        <w:t>Kotły na biomasę</w:t>
      </w:r>
    </w:p>
    <w:p w14:paraId="04B8C2C3" w14:textId="786773D6" w:rsidR="005421F2" w:rsidRPr="002E3CF7" w:rsidRDefault="005421F2" w:rsidP="00A4482A">
      <w:pPr>
        <w:pStyle w:val="Default"/>
        <w:jc w:val="both"/>
        <w:rPr>
          <w:rFonts w:ascii="Arial" w:hAnsi="Arial" w:cs="Arial"/>
          <w:sz w:val="20"/>
          <w:szCs w:val="20"/>
        </w:rPr>
      </w:pPr>
      <w:r w:rsidRPr="002E3CF7">
        <w:rPr>
          <w:rFonts w:ascii="Arial" w:hAnsi="Arial" w:cs="Arial"/>
          <w:sz w:val="20"/>
          <w:szCs w:val="20"/>
        </w:rPr>
        <w:t xml:space="preserve">Kotły automatyczne na </w:t>
      </w:r>
      <w:proofErr w:type="spellStart"/>
      <w:r w:rsidRPr="002E3CF7">
        <w:rPr>
          <w:rFonts w:ascii="Arial" w:hAnsi="Arial" w:cs="Arial"/>
          <w:sz w:val="20"/>
          <w:szCs w:val="20"/>
        </w:rPr>
        <w:t>pellety</w:t>
      </w:r>
      <w:proofErr w:type="spellEnd"/>
      <w:r w:rsidRPr="002E3CF7">
        <w:rPr>
          <w:rFonts w:ascii="Arial" w:hAnsi="Arial" w:cs="Arial"/>
          <w:sz w:val="20"/>
          <w:szCs w:val="20"/>
        </w:rPr>
        <w:t xml:space="preserve"> (paliwo granulowane) i brykiety drzewne wyposażone są w</w:t>
      </w:r>
      <w:r w:rsidR="00B612E2" w:rsidRPr="002E3CF7">
        <w:rPr>
          <w:rFonts w:ascii="Arial" w:hAnsi="Arial" w:cs="Arial"/>
          <w:sz w:val="20"/>
          <w:szCs w:val="20"/>
        </w:rPr>
        <w:t> </w:t>
      </w:r>
      <w:r w:rsidRPr="002E3CF7">
        <w:rPr>
          <w:rFonts w:ascii="Arial" w:hAnsi="Arial" w:cs="Arial"/>
          <w:sz w:val="20"/>
          <w:szCs w:val="20"/>
        </w:rPr>
        <w:t xml:space="preserve">automatyczny system podawania paliwa oraz doprowadzania powietrza do spalania. Nie wymagają stałej obsługi, mogą współpracować z automatyką pogodową. Paliwo umieszcza się w specjalnym zasobniku, skąd jest pobierane przez podajnik z napędem elektrycznym sterowany automatycznie w zależności od warunków atmosferycznych. Automatycznie steruje także wentylatorem dozującym powietrze do spalania. Paliwo uzupełnia się co kilka dni, tym rzadziej, im większy jest zasobnik. </w:t>
      </w:r>
    </w:p>
    <w:p w14:paraId="3F145C5A" w14:textId="12A2F231" w:rsidR="005421F2" w:rsidRPr="002E3CF7" w:rsidRDefault="005421F2" w:rsidP="00A4482A">
      <w:pPr>
        <w:pStyle w:val="Default"/>
        <w:jc w:val="both"/>
        <w:rPr>
          <w:rFonts w:ascii="Arial" w:hAnsi="Arial" w:cs="Arial"/>
          <w:sz w:val="20"/>
          <w:szCs w:val="20"/>
        </w:rPr>
      </w:pPr>
      <w:r w:rsidRPr="002E3CF7">
        <w:rPr>
          <w:rFonts w:ascii="Arial" w:hAnsi="Arial" w:cs="Arial"/>
          <w:sz w:val="20"/>
          <w:szCs w:val="20"/>
        </w:rPr>
        <w:t>W tym rodzaju urządzeń, w których paliwem jest biomasa znajdziemy także kotły zgazowujące drewno. W takich urządzeniach istnieje możliwość spalania dużych kawałków drewna, np.: szczap, dzięki czemu można używać taniego i dostępnego paliwa jakim jest drewno opałowe. Spalanie drewna przebiega w</w:t>
      </w:r>
      <w:r w:rsidR="001F7034">
        <w:rPr>
          <w:rFonts w:ascii="Arial" w:hAnsi="Arial" w:cs="Arial"/>
          <w:sz w:val="20"/>
          <w:szCs w:val="20"/>
        </w:rPr>
        <w:t> </w:t>
      </w:r>
      <w:r w:rsidRPr="002E3CF7">
        <w:rPr>
          <w:rFonts w:ascii="Arial" w:hAnsi="Arial" w:cs="Arial"/>
          <w:sz w:val="20"/>
          <w:szCs w:val="20"/>
        </w:rPr>
        <w:t>dwóch etapach. W pierwszym etapie drewno odgazowuje przez co jest spalany gaz drzewny, a</w:t>
      </w:r>
      <w:r w:rsidR="001F7034">
        <w:rPr>
          <w:rFonts w:ascii="Arial" w:hAnsi="Arial" w:cs="Arial"/>
          <w:sz w:val="20"/>
          <w:szCs w:val="20"/>
        </w:rPr>
        <w:t xml:space="preserve"> </w:t>
      </w:r>
      <w:r w:rsidRPr="002E3CF7">
        <w:rPr>
          <w:rFonts w:ascii="Arial" w:hAnsi="Arial" w:cs="Arial"/>
          <w:sz w:val="20"/>
          <w:szCs w:val="20"/>
        </w:rPr>
        <w:t>w</w:t>
      </w:r>
      <w:r w:rsidR="001F7034">
        <w:rPr>
          <w:rFonts w:ascii="Arial" w:hAnsi="Arial" w:cs="Arial"/>
          <w:sz w:val="20"/>
          <w:szCs w:val="20"/>
        </w:rPr>
        <w:t> </w:t>
      </w:r>
      <w:r w:rsidRPr="002E3CF7">
        <w:rPr>
          <w:rFonts w:ascii="Arial" w:hAnsi="Arial" w:cs="Arial"/>
          <w:sz w:val="20"/>
          <w:szCs w:val="20"/>
        </w:rPr>
        <w:t xml:space="preserve">kolejnym etapie spalany jest powstały po odgazowaniu węgiel drzewny. </w:t>
      </w:r>
    </w:p>
    <w:p w14:paraId="55590020" w14:textId="1B88D6E5" w:rsidR="00F52576" w:rsidRPr="002E3CF7" w:rsidRDefault="005421F2" w:rsidP="00A4482A">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Kocioł może podlegać dofinansowaniu tylko w </w:t>
      </w:r>
      <w:r w:rsidR="00171914" w:rsidRPr="002E3CF7">
        <w:rPr>
          <w:rFonts w:ascii="Arial" w:hAnsi="Arial" w:cs="Arial"/>
          <w:sz w:val="20"/>
          <w:szCs w:val="20"/>
        </w:rPr>
        <w:t>przypadku,</w:t>
      </w:r>
      <w:r w:rsidRPr="002E3CF7">
        <w:rPr>
          <w:rFonts w:ascii="Arial" w:hAnsi="Arial" w:cs="Arial"/>
          <w:sz w:val="20"/>
          <w:szCs w:val="20"/>
        </w:rPr>
        <w:t xml:space="preserve"> jeśli będzie spełniał wymogi określone dla kotłów w klasie 5 (opis wymogów dla kotłów na </w:t>
      </w:r>
      <w:proofErr w:type="spellStart"/>
      <w:r w:rsidRPr="002E3CF7">
        <w:rPr>
          <w:rFonts w:ascii="Arial" w:hAnsi="Arial" w:cs="Arial"/>
          <w:sz w:val="20"/>
          <w:szCs w:val="20"/>
        </w:rPr>
        <w:t>pellety</w:t>
      </w:r>
      <w:proofErr w:type="spellEnd"/>
      <w:r w:rsidRPr="002E3CF7">
        <w:rPr>
          <w:rFonts w:ascii="Arial" w:hAnsi="Arial" w:cs="Arial"/>
          <w:sz w:val="20"/>
          <w:szCs w:val="20"/>
        </w:rPr>
        <w:t xml:space="preserve"> drzewne – biomasa, jest tożsamy z opisem dla kotłów węglowych klasy 5) oraz </w:t>
      </w:r>
      <w:proofErr w:type="spellStart"/>
      <w:r w:rsidRPr="002E3CF7">
        <w:rPr>
          <w:rFonts w:ascii="Arial" w:hAnsi="Arial" w:cs="Arial"/>
          <w:sz w:val="20"/>
          <w:szCs w:val="20"/>
        </w:rPr>
        <w:t>ekoprojektu</w:t>
      </w:r>
      <w:proofErr w:type="spellEnd"/>
      <w:r w:rsidRPr="002E3CF7">
        <w:rPr>
          <w:rFonts w:ascii="Arial" w:hAnsi="Arial" w:cs="Arial"/>
          <w:sz w:val="20"/>
          <w:szCs w:val="20"/>
        </w:rPr>
        <w:t>.</w:t>
      </w:r>
    </w:p>
    <w:p w14:paraId="4B92CEB3" w14:textId="77777777" w:rsidR="005421F2" w:rsidRPr="002E3CF7" w:rsidRDefault="005421F2" w:rsidP="00A4482A">
      <w:pPr>
        <w:pStyle w:val="Default"/>
        <w:jc w:val="both"/>
        <w:rPr>
          <w:rFonts w:ascii="Arial" w:hAnsi="Arial" w:cs="Arial"/>
          <w:color w:val="auto"/>
          <w:sz w:val="20"/>
          <w:szCs w:val="20"/>
        </w:rPr>
      </w:pPr>
      <w:r w:rsidRPr="002E3CF7">
        <w:rPr>
          <w:rFonts w:ascii="Arial" w:hAnsi="Arial" w:cs="Arial"/>
          <w:color w:val="auto"/>
          <w:sz w:val="20"/>
          <w:szCs w:val="20"/>
        </w:rPr>
        <w:t xml:space="preserve">Z początkiem 2020 roku weszło w życie Rozporządzenie Komisji (UE) 2015/1189 z dnia 28 kwietnia 2015 r. w sprawie wykonania dyrektywy Parlamentu Europejskiego i Rady 2009/125/WE w odniesieniu do wymogów dotyczących </w:t>
      </w:r>
      <w:proofErr w:type="spellStart"/>
      <w:r w:rsidRPr="002E3CF7">
        <w:rPr>
          <w:rFonts w:ascii="Arial" w:hAnsi="Arial" w:cs="Arial"/>
          <w:color w:val="auto"/>
          <w:sz w:val="20"/>
          <w:szCs w:val="20"/>
        </w:rPr>
        <w:t>ekoprojektu</w:t>
      </w:r>
      <w:proofErr w:type="spellEnd"/>
      <w:r w:rsidRPr="002E3CF7">
        <w:rPr>
          <w:rFonts w:ascii="Arial" w:hAnsi="Arial" w:cs="Arial"/>
          <w:color w:val="auto"/>
          <w:sz w:val="20"/>
          <w:szCs w:val="20"/>
        </w:rPr>
        <w:t xml:space="preserve"> dla kotłów na paliwo stałe, w skrócie nazywane w języku polskim: </w:t>
      </w:r>
      <w:proofErr w:type="spellStart"/>
      <w:r w:rsidRPr="002E3CF7">
        <w:rPr>
          <w:rFonts w:ascii="Arial" w:hAnsi="Arial" w:cs="Arial"/>
          <w:color w:val="auto"/>
          <w:sz w:val="20"/>
          <w:szCs w:val="20"/>
        </w:rPr>
        <w:t>ekoprojektem</w:t>
      </w:r>
      <w:proofErr w:type="spellEnd"/>
      <w:r w:rsidRPr="002E3CF7">
        <w:rPr>
          <w:rFonts w:ascii="Arial" w:hAnsi="Arial" w:cs="Arial"/>
          <w:color w:val="auto"/>
          <w:sz w:val="20"/>
          <w:szCs w:val="20"/>
        </w:rPr>
        <w:t xml:space="preserve">. Dyrektywa </w:t>
      </w:r>
      <w:proofErr w:type="spellStart"/>
      <w:r w:rsidRPr="002E3CF7">
        <w:rPr>
          <w:rFonts w:ascii="Arial" w:hAnsi="Arial" w:cs="Arial"/>
          <w:color w:val="auto"/>
          <w:sz w:val="20"/>
          <w:szCs w:val="20"/>
        </w:rPr>
        <w:t>ekoprojektu</w:t>
      </w:r>
      <w:proofErr w:type="spellEnd"/>
      <w:r w:rsidRPr="002E3CF7">
        <w:rPr>
          <w:rFonts w:ascii="Arial" w:hAnsi="Arial" w:cs="Arial"/>
          <w:color w:val="auto"/>
          <w:sz w:val="20"/>
          <w:szCs w:val="20"/>
        </w:rPr>
        <w:t xml:space="preserve"> stawia na wysoką sprawność i niskie wartości emisji – niezależnie czy kocioł eksploatujemy z mocą nominalną czy obniżoną. </w:t>
      </w:r>
    </w:p>
    <w:p w14:paraId="19B4712A" w14:textId="77777777" w:rsidR="00DA39A0" w:rsidRDefault="00DA39A0" w:rsidP="00DA39A0">
      <w:pPr>
        <w:pStyle w:val="Default"/>
        <w:rPr>
          <w:rFonts w:ascii="Arial" w:hAnsi="Arial" w:cs="Arial"/>
          <w:b/>
          <w:bCs/>
          <w:sz w:val="20"/>
          <w:szCs w:val="20"/>
        </w:rPr>
      </w:pPr>
    </w:p>
    <w:p w14:paraId="132592FF" w14:textId="27198949" w:rsidR="00DA39A0" w:rsidRDefault="005421F2" w:rsidP="00DA39A0">
      <w:pPr>
        <w:pStyle w:val="Default"/>
        <w:rPr>
          <w:rFonts w:ascii="Arial" w:hAnsi="Arial" w:cs="Arial"/>
          <w:b/>
          <w:bCs/>
          <w:sz w:val="20"/>
          <w:szCs w:val="20"/>
        </w:rPr>
      </w:pPr>
      <w:r w:rsidRPr="002E3CF7">
        <w:rPr>
          <w:rFonts w:ascii="Arial" w:hAnsi="Arial" w:cs="Arial"/>
          <w:b/>
          <w:bCs/>
          <w:sz w:val="20"/>
          <w:szCs w:val="20"/>
        </w:rPr>
        <w:t>O</w:t>
      </w:r>
      <w:r w:rsidR="00A4482A" w:rsidRPr="002E3CF7">
        <w:rPr>
          <w:rFonts w:ascii="Arial" w:hAnsi="Arial" w:cs="Arial"/>
          <w:b/>
          <w:bCs/>
          <w:sz w:val="20"/>
          <w:szCs w:val="20"/>
        </w:rPr>
        <w:t>grzewanie elektryczne</w:t>
      </w:r>
      <w:r w:rsidRPr="002E3CF7">
        <w:rPr>
          <w:rFonts w:ascii="Arial" w:hAnsi="Arial" w:cs="Arial"/>
          <w:b/>
          <w:bCs/>
          <w:sz w:val="20"/>
          <w:szCs w:val="20"/>
        </w:rPr>
        <w:t xml:space="preserve"> </w:t>
      </w:r>
    </w:p>
    <w:p w14:paraId="10013C80" w14:textId="70735234" w:rsidR="005421F2" w:rsidRPr="002E3CF7" w:rsidRDefault="00335E33" w:rsidP="00DA39A0">
      <w:pPr>
        <w:pStyle w:val="Default"/>
        <w:rPr>
          <w:rFonts w:ascii="Arial" w:hAnsi="Arial" w:cs="Arial"/>
          <w:sz w:val="20"/>
          <w:szCs w:val="20"/>
        </w:rPr>
      </w:pPr>
      <w:r w:rsidRPr="002E3CF7">
        <w:rPr>
          <w:rFonts w:ascii="Arial" w:hAnsi="Arial" w:cs="Arial"/>
          <w:sz w:val="20"/>
          <w:szCs w:val="20"/>
        </w:rPr>
        <w:t>Rozwiązanie jakim jest ogrzewanie lokalu przy w</w:t>
      </w:r>
      <w:r w:rsidR="005421F2" w:rsidRPr="002E3CF7">
        <w:rPr>
          <w:rFonts w:ascii="Arial" w:hAnsi="Arial" w:cs="Arial"/>
          <w:sz w:val="20"/>
          <w:szCs w:val="20"/>
        </w:rPr>
        <w:t>ykorzystani</w:t>
      </w:r>
      <w:r w:rsidR="00647C0C" w:rsidRPr="002E3CF7">
        <w:rPr>
          <w:rFonts w:ascii="Arial" w:hAnsi="Arial" w:cs="Arial"/>
          <w:sz w:val="20"/>
          <w:szCs w:val="20"/>
        </w:rPr>
        <w:t>u</w:t>
      </w:r>
      <w:r w:rsidR="005421F2" w:rsidRPr="002E3CF7">
        <w:rPr>
          <w:rFonts w:ascii="Arial" w:hAnsi="Arial" w:cs="Arial"/>
          <w:sz w:val="20"/>
          <w:szCs w:val="20"/>
        </w:rPr>
        <w:t xml:space="preserve"> prądu elektrycznego</w:t>
      </w:r>
      <w:r w:rsidR="00647C0C" w:rsidRPr="002E3CF7">
        <w:rPr>
          <w:rFonts w:ascii="Arial" w:hAnsi="Arial" w:cs="Arial"/>
          <w:sz w:val="20"/>
          <w:szCs w:val="20"/>
        </w:rPr>
        <w:t xml:space="preserve"> pozwala na </w:t>
      </w:r>
      <w:r w:rsidR="005421F2" w:rsidRPr="002E3CF7">
        <w:rPr>
          <w:rFonts w:ascii="Arial" w:hAnsi="Arial" w:cs="Arial"/>
          <w:sz w:val="20"/>
          <w:szCs w:val="20"/>
        </w:rPr>
        <w:t>szeroki wybór rodzaju systemu i</w:t>
      </w:r>
      <w:r w:rsidRPr="002E3CF7">
        <w:rPr>
          <w:rFonts w:ascii="Arial" w:hAnsi="Arial" w:cs="Arial"/>
          <w:sz w:val="20"/>
          <w:szCs w:val="20"/>
        </w:rPr>
        <w:t> </w:t>
      </w:r>
      <w:r w:rsidR="005421F2" w:rsidRPr="002E3CF7">
        <w:rPr>
          <w:rFonts w:ascii="Arial" w:hAnsi="Arial" w:cs="Arial"/>
          <w:sz w:val="20"/>
          <w:szCs w:val="20"/>
        </w:rPr>
        <w:t xml:space="preserve">urządzenia. W ten sposób można ogrzewać obiekt, który zarówno posiada instalację c.o., jak i jej nie ma. W zależności od tego można zastosować kotły elektryczne do c.o. i </w:t>
      </w:r>
      <w:proofErr w:type="spellStart"/>
      <w:r w:rsidR="005421F2" w:rsidRPr="002E3CF7">
        <w:rPr>
          <w:rFonts w:ascii="Arial" w:hAnsi="Arial" w:cs="Arial"/>
          <w:sz w:val="20"/>
          <w:szCs w:val="20"/>
        </w:rPr>
        <w:t>cwu</w:t>
      </w:r>
      <w:proofErr w:type="spellEnd"/>
      <w:r w:rsidR="005421F2" w:rsidRPr="002E3CF7">
        <w:rPr>
          <w:rFonts w:ascii="Arial" w:hAnsi="Arial" w:cs="Arial"/>
          <w:sz w:val="20"/>
          <w:szCs w:val="20"/>
        </w:rPr>
        <w:t xml:space="preserve"> przepływowe lub akumulacyjne albo grzejniki elektryczne, maty grzewcze, promienniki podczerwieni. </w:t>
      </w:r>
    </w:p>
    <w:p w14:paraId="1A7AB46C" w14:textId="2A8DA334" w:rsidR="005421F2" w:rsidRPr="002E3CF7" w:rsidRDefault="003C7086" w:rsidP="0071545A">
      <w:pPr>
        <w:pStyle w:val="Default"/>
        <w:jc w:val="both"/>
        <w:rPr>
          <w:rFonts w:ascii="Arial" w:hAnsi="Arial" w:cs="Arial"/>
          <w:sz w:val="20"/>
          <w:szCs w:val="20"/>
        </w:rPr>
      </w:pPr>
      <w:r>
        <w:rPr>
          <w:rFonts w:ascii="Arial" w:hAnsi="Arial" w:cs="Arial"/>
          <w:sz w:val="20"/>
          <w:szCs w:val="20"/>
        </w:rPr>
        <w:t xml:space="preserve">To </w:t>
      </w:r>
      <w:r w:rsidR="00647C0C" w:rsidRPr="002E3CF7">
        <w:rPr>
          <w:rFonts w:ascii="Arial" w:hAnsi="Arial" w:cs="Arial"/>
          <w:sz w:val="20"/>
          <w:szCs w:val="20"/>
        </w:rPr>
        <w:t>rozwiązani</w:t>
      </w:r>
      <w:r>
        <w:rPr>
          <w:rFonts w:ascii="Arial" w:hAnsi="Arial" w:cs="Arial"/>
          <w:sz w:val="20"/>
          <w:szCs w:val="20"/>
        </w:rPr>
        <w:t>e</w:t>
      </w:r>
      <w:r w:rsidR="00647C0C" w:rsidRPr="002E3CF7">
        <w:rPr>
          <w:rFonts w:ascii="Arial" w:hAnsi="Arial" w:cs="Arial"/>
          <w:sz w:val="20"/>
          <w:szCs w:val="20"/>
        </w:rPr>
        <w:t xml:space="preserve"> ma </w:t>
      </w:r>
      <w:r w:rsidR="005421F2" w:rsidRPr="002E3CF7">
        <w:rPr>
          <w:rFonts w:ascii="Arial" w:hAnsi="Arial" w:cs="Arial"/>
          <w:sz w:val="20"/>
          <w:szCs w:val="20"/>
        </w:rPr>
        <w:t>wiele zalet: jest proste w obsłudze, można zastosować tanie i</w:t>
      </w:r>
      <w:r w:rsidR="00DA39A0">
        <w:rPr>
          <w:rFonts w:ascii="Arial" w:hAnsi="Arial" w:cs="Arial"/>
          <w:sz w:val="20"/>
          <w:szCs w:val="20"/>
        </w:rPr>
        <w:t> </w:t>
      </w:r>
      <w:r w:rsidR="005421F2" w:rsidRPr="002E3CF7">
        <w:rPr>
          <w:rFonts w:ascii="Arial" w:hAnsi="Arial" w:cs="Arial"/>
          <w:sz w:val="20"/>
          <w:szCs w:val="20"/>
        </w:rPr>
        <w:t xml:space="preserve">intuicyjne programatory do sterowania temperaturą i okresowego włączania i wyłączania. Ten rodzaj ogrzewania nie wymaga częstych serwisów ani przewodów kominowych podlegających kontroli </w:t>
      </w:r>
      <w:r w:rsidR="005421F2" w:rsidRPr="00DA39A0">
        <w:rPr>
          <w:rFonts w:ascii="Arial" w:hAnsi="Arial" w:cs="Arial"/>
          <w:sz w:val="20"/>
          <w:szCs w:val="20"/>
        </w:rPr>
        <w:t>i</w:t>
      </w:r>
      <w:r w:rsidR="00DA39A0" w:rsidRPr="00DA39A0">
        <w:rPr>
          <w:rFonts w:ascii="Arial" w:hAnsi="Arial" w:cs="Arial"/>
          <w:sz w:val="20"/>
          <w:szCs w:val="20"/>
        </w:rPr>
        <w:t> </w:t>
      </w:r>
      <w:r w:rsidR="005421F2" w:rsidRPr="00DA39A0">
        <w:rPr>
          <w:rFonts w:ascii="Arial" w:hAnsi="Arial" w:cs="Arial"/>
          <w:sz w:val="20"/>
          <w:szCs w:val="20"/>
        </w:rPr>
        <w:t>konserwacji.</w:t>
      </w:r>
      <w:r w:rsidR="005421F2" w:rsidRPr="002E3CF7">
        <w:rPr>
          <w:rFonts w:ascii="Arial" w:hAnsi="Arial" w:cs="Arial"/>
          <w:sz w:val="20"/>
          <w:szCs w:val="20"/>
        </w:rPr>
        <w:t xml:space="preserve"> Jest </w:t>
      </w:r>
      <w:r w:rsidR="005421F2" w:rsidRPr="002E3CF7">
        <w:rPr>
          <w:rFonts w:ascii="Arial" w:hAnsi="Arial" w:cs="Arial"/>
          <w:sz w:val="20"/>
          <w:szCs w:val="20"/>
        </w:rPr>
        <w:lastRenderedPageBreak/>
        <w:t xml:space="preserve">estetyczne dzięki niewidocznej instalacji, a w konsekwencji posiada najniższy koszt inwestycyjny wykonania instalacji. </w:t>
      </w:r>
    </w:p>
    <w:p w14:paraId="7068565E" w14:textId="3DEE7209" w:rsidR="005421F2" w:rsidRPr="002E3CF7" w:rsidRDefault="005421F2" w:rsidP="0071545A">
      <w:pPr>
        <w:pStyle w:val="Default"/>
        <w:jc w:val="both"/>
        <w:rPr>
          <w:rFonts w:ascii="Arial" w:hAnsi="Arial" w:cs="Arial"/>
          <w:color w:val="FF0000"/>
          <w:sz w:val="20"/>
          <w:szCs w:val="20"/>
        </w:rPr>
      </w:pPr>
      <w:r w:rsidRPr="002E3CF7">
        <w:rPr>
          <w:rFonts w:ascii="Arial" w:hAnsi="Arial" w:cs="Arial"/>
          <w:color w:val="auto"/>
          <w:sz w:val="20"/>
          <w:szCs w:val="20"/>
        </w:rPr>
        <w:t xml:space="preserve">Maty grzewcze do ogrzewania pomieszczeń mogą być zastosowane jako elektryczne ogrzewanie podłogowe, ścienne lub dywanowe. </w:t>
      </w:r>
      <w:r w:rsidR="00647C0C" w:rsidRPr="002E3CF7">
        <w:rPr>
          <w:rFonts w:ascii="Arial" w:hAnsi="Arial" w:cs="Arial"/>
          <w:color w:val="auto"/>
          <w:sz w:val="20"/>
          <w:szCs w:val="20"/>
        </w:rPr>
        <w:t xml:space="preserve">Plusy </w:t>
      </w:r>
      <w:r w:rsidRPr="002E3CF7">
        <w:rPr>
          <w:rFonts w:ascii="Arial" w:hAnsi="Arial" w:cs="Arial"/>
          <w:color w:val="auto"/>
          <w:sz w:val="20"/>
          <w:szCs w:val="20"/>
        </w:rPr>
        <w:t xml:space="preserve">takiego sposobu ogrzewania </w:t>
      </w:r>
      <w:r w:rsidR="00647C0C" w:rsidRPr="002E3CF7">
        <w:rPr>
          <w:rFonts w:ascii="Arial" w:hAnsi="Arial" w:cs="Arial"/>
          <w:color w:val="auto"/>
          <w:sz w:val="20"/>
          <w:szCs w:val="20"/>
        </w:rPr>
        <w:t>to:</w:t>
      </w:r>
      <w:r w:rsidRPr="002E3CF7">
        <w:rPr>
          <w:rFonts w:ascii="Arial" w:hAnsi="Arial" w:cs="Arial"/>
          <w:color w:val="auto"/>
          <w:sz w:val="20"/>
          <w:szCs w:val="20"/>
        </w:rPr>
        <w:t xml:space="preserve"> niewielkie nakłady finansowe, niewidoczne źródło ciepła, co stwarza wiele możliwości aranżacji pomieszczeń oraz powiększa ich powierzchnię użytkową</w:t>
      </w:r>
      <w:r w:rsidR="00647C0C" w:rsidRPr="002E3CF7">
        <w:rPr>
          <w:rFonts w:ascii="Arial" w:hAnsi="Arial" w:cs="Arial"/>
          <w:color w:val="FF0000"/>
          <w:sz w:val="20"/>
          <w:szCs w:val="20"/>
        </w:rPr>
        <w:t>.</w:t>
      </w:r>
      <w:r w:rsidRPr="002E3CF7">
        <w:rPr>
          <w:rFonts w:ascii="Arial" w:hAnsi="Arial" w:cs="Arial"/>
          <w:color w:val="FF0000"/>
          <w:sz w:val="20"/>
          <w:szCs w:val="20"/>
        </w:rPr>
        <w:t xml:space="preserve"> </w:t>
      </w:r>
    </w:p>
    <w:p w14:paraId="6DC64AC2" w14:textId="78AF68F3" w:rsidR="005421F2" w:rsidRPr="002E3CF7" w:rsidRDefault="003C7086" w:rsidP="0071545A">
      <w:pPr>
        <w:pStyle w:val="Default"/>
        <w:jc w:val="both"/>
        <w:rPr>
          <w:rFonts w:ascii="Arial" w:hAnsi="Arial" w:cs="Arial"/>
          <w:color w:val="auto"/>
          <w:sz w:val="20"/>
          <w:szCs w:val="20"/>
        </w:rPr>
      </w:pPr>
      <w:r>
        <w:rPr>
          <w:rFonts w:ascii="Arial" w:hAnsi="Arial" w:cs="Arial"/>
          <w:color w:val="auto"/>
          <w:sz w:val="20"/>
          <w:szCs w:val="20"/>
        </w:rPr>
        <w:t xml:space="preserve">W ostatnim czasie </w:t>
      </w:r>
      <w:r w:rsidR="00647C0C" w:rsidRPr="002E3CF7">
        <w:rPr>
          <w:rFonts w:ascii="Arial" w:hAnsi="Arial" w:cs="Arial"/>
          <w:color w:val="auto"/>
          <w:sz w:val="20"/>
          <w:szCs w:val="20"/>
        </w:rPr>
        <w:t xml:space="preserve">jednak pojawiają się i minusy, </w:t>
      </w:r>
      <w:r>
        <w:rPr>
          <w:rFonts w:ascii="Arial" w:hAnsi="Arial" w:cs="Arial"/>
          <w:color w:val="auto"/>
          <w:sz w:val="20"/>
          <w:szCs w:val="20"/>
        </w:rPr>
        <w:t xml:space="preserve">a mianowicie </w:t>
      </w:r>
      <w:r w:rsidR="00647C0C" w:rsidRPr="002E3CF7">
        <w:rPr>
          <w:rFonts w:ascii="Arial" w:hAnsi="Arial" w:cs="Arial"/>
          <w:color w:val="auto"/>
          <w:sz w:val="20"/>
          <w:szCs w:val="20"/>
        </w:rPr>
        <w:t xml:space="preserve">duży koszt eksploatacyjny, </w:t>
      </w:r>
      <w:r w:rsidR="005421F2" w:rsidRPr="002E3CF7">
        <w:rPr>
          <w:rFonts w:ascii="Arial" w:hAnsi="Arial" w:cs="Arial"/>
          <w:color w:val="auto"/>
          <w:sz w:val="20"/>
          <w:szCs w:val="20"/>
        </w:rPr>
        <w:t>ze względu na wysokie i rosnące ceny prądu</w:t>
      </w:r>
      <w:r w:rsidR="005447C5" w:rsidRPr="002E3CF7">
        <w:rPr>
          <w:rFonts w:ascii="Arial" w:hAnsi="Arial" w:cs="Arial"/>
          <w:color w:val="auto"/>
          <w:sz w:val="20"/>
          <w:szCs w:val="20"/>
        </w:rPr>
        <w:t>. Jest on</w:t>
      </w:r>
      <w:r w:rsidR="005421F2" w:rsidRPr="002E3CF7">
        <w:rPr>
          <w:rFonts w:ascii="Arial" w:hAnsi="Arial" w:cs="Arial"/>
          <w:color w:val="auto"/>
          <w:sz w:val="20"/>
          <w:szCs w:val="20"/>
        </w:rPr>
        <w:t xml:space="preserve"> wyraźnie większy od innych systemów ogrzewania. </w:t>
      </w:r>
      <w:r w:rsidR="005447C5" w:rsidRPr="002E3CF7">
        <w:rPr>
          <w:rFonts w:ascii="Arial" w:hAnsi="Arial" w:cs="Arial"/>
          <w:color w:val="auto"/>
          <w:sz w:val="20"/>
          <w:szCs w:val="20"/>
        </w:rPr>
        <w:t xml:space="preserve">Sposobem na jego obniżenie jest </w:t>
      </w:r>
      <w:r w:rsidR="005421F2" w:rsidRPr="002E3CF7">
        <w:rPr>
          <w:rFonts w:ascii="Arial" w:hAnsi="Arial" w:cs="Arial"/>
          <w:color w:val="auto"/>
          <w:sz w:val="20"/>
          <w:szCs w:val="20"/>
        </w:rPr>
        <w:t>zastosowani</w:t>
      </w:r>
      <w:r w:rsidR="005447C5" w:rsidRPr="002E3CF7">
        <w:rPr>
          <w:rFonts w:ascii="Arial" w:hAnsi="Arial" w:cs="Arial"/>
          <w:color w:val="auto"/>
          <w:sz w:val="20"/>
          <w:szCs w:val="20"/>
        </w:rPr>
        <w:t>e</w:t>
      </w:r>
      <w:r w:rsidR="005421F2" w:rsidRPr="002E3CF7">
        <w:rPr>
          <w:rFonts w:ascii="Arial" w:hAnsi="Arial" w:cs="Arial"/>
          <w:color w:val="auto"/>
          <w:sz w:val="20"/>
          <w:szCs w:val="20"/>
        </w:rPr>
        <w:t xml:space="preserve"> specjalnej taryfy opłat. </w:t>
      </w:r>
    </w:p>
    <w:p w14:paraId="6B2EE2FE" w14:textId="09E14726" w:rsidR="005421F2" w:rsidRPr="002E3CF7" w:rsidRDefault="005421F2" w:rsidP="0071545A">
      <w:pPr>
        <w:pStyle w:val="Default"/>
        <w:jc w:val="both"/>
        <w:rPr>
          <w:rFonts w:ascii="Arial" w:hAnsi="Arial" w:cs="Arial"/>
          <w:color w:val="auto"/>
          <w:sz w:val="20"/>
          <w:szCs w:val="20"/>
        </w:rPr>
      </w:pPr>
      <w:r w:rsidRPr="002E3CF7">
        <w:rPr>
          <w:rFonts w:ascii="Arial" w:hAnsi="Arial" w:cs="Arial"/>
          <w:color w:val="auto"/>
          <w:sz w:val="20"/>
          <w:szCs w:val="20"/>
        </w:rPr>
        <w:t>Połączenie systemu ogrzewania na prąd elektryczny z instalacją fotowoltaiczną pozwala na znaczne ograniczenie kosztów ogrzewania budynku</w:t>
      </w:r>
      <w:r w:rsidR="005447C5" w:rsidRPr="002E3CF7">
        <w:rPr>
          <w:rFonts w:ascii="Arial" w:hAnsi="Arial" w:cs="Arial"/>
          <w:color w:val="auto"/>
          <w:sz w:val="20"/>
          <w:szCs w:val="20"/>
        </w:rPr>
        <w:t xml:space="preserve"> – wiąże się jednak z dużym kosztem inwestycyjnym.</w:t>
      </w:r>
    </w:p>
    <w:p w14:paraId="7337F984" w14:textId="280DEAB2" w:rsidR="005421F2" w:rsidRPr="002E3CF7" w:rsidRDefault="005421F2" w:rsidP="0071545A">
      <w:pPr>
        <w:pStyle w:val="Default"/>
        <w:jc w:val="both"/>
        <w:rPr>
          <w:rFonts w:ascii="Arial" w:hAnsi="Arial" w:cs="Arial"/>
          <w:sz w:val="20"/>
          <w:szCs w:val="20"/>
        </w:rPr>
      </w:pPr>
    </w:p>
    <w:p w14:paraId="67EA2097" w14:textId="152C0284" w:rsidR="005421F2" w:rsidRPr="002E3CF7" w:rsidRDefault="005421F2" w:rsidP="005421F2">
      <w:pPr>
        <w:autoSpaceDE w:val="0"/>
        <w:autoSpaceDN w:val="0"/>
        <w:adjustRightInd w:val="0"/>
        <w:spacing w:after="0" w:line="240" w:lineRule="auto"/>
        <w:rPr>
          <w:rFonts w:ascii="Arial" w:hAnsi="Arial" w:cs="Arial"/>
          <w:b/>
          <w:bCs/>
          <w:kern w:val="0"/>
          <w:sz w:val="20"/>
          <w:szCs w:val="20"/>
        </w:rPr>
      </w:pPr>
      <w:r w:rsidRPr="002E3CF7">
        <w:rPr>
          <w:rFonts w:ascii="Arial" w:hAnsi="Arial" w:cs="Arial"/>
          <w:b/>
          <w:bCs/>
          <w:kern w:val="0"/>
          <w:sz w:val="20"/>
          <w:szCs w:val="20"/>
        </w:rPr>
        <w:t>P</w:t>
      </w:r>
      <w:r w:rsidR="00A4482A" w:rsidRPr="002E3CF7">
        <w:rPr>
          <w:rFonts w:ascii="Arial" w:hAnsi="Arial" w:cs="Arial"/>
          <w:b/>
          <w:bCs/>
          <w:kern w:val="0"/>
          <w:sz w:val="20"/>
          <w:szCs w:val="20"/>
        </w:rPr>
        <w:t>ompy ciepła</w:t>
      </w:r>
    </w:p>
    <w:p w14:paraId="5BF84768" w14:textId="46185695" w:rsidR="005421F2" w:rsidRPr="002E3CF7" w:rsidRDefault="005421F2" w:rsidP="0071545A">
      <w:pPr>
        <w:pStyle w:val="Default"/>
        <w:jc w:val="both"/>
        <w:rPr>
          <w:rFonts w:ascii="Arial" w:hAnsi="Arial" w:cs="Arial"/>
          <w:color w:val="auto"/>
          <w:sz w:val="20"/>
          <w:szCs w:val="20"/>
        </w:rPr>
      </w:pPr>
      <w:r w:rsidRPr="002E3CF7">
        <w:rPr>
          <w:rFonts w:ascii="Arial" w:hAnsi="Arial" w:cs="Arial"/>
          <w:color w:val="auto"/>
          <w:sz w:val="20"/>
          <w:szCs w:val="20"/>
        </w:rPr>
        <w:t xml:space="preserve">Pompa ciepła jest urządzeniem, które odbiera ciepło z otoczenia </w:t>
      </w:r>
      <w:r w:rsidR="005447C5" w:rsidRPr="002E3CF7">
        <w:rPr>
          <w:rFonts w:ascii="Arial" w:hAnsi="Arial" w:cs="Arial"/>
          <w:color w:val="auto"/>
          <w:sz w:val="20"/>
          <w:szCs w:val="20"/>
        </w:rPr>
        <w:t>(</w:t>
      </w:r>
      <w:r w:rsidRPr="002E3CF7">
        <w:rPr>
          <w:rFonts w:ascii="Arial" w:hAnsi="Arial" w:cs="Arial"/>
          <w:color w:val="auto"/>
          <w:sz w:val="20"/>
          <w:szCs w:val="20"/>
        </w:rPr>
        <w:t>gruntu, wody lub powietrza</w:t>
      </w:r>
      <w:r w:rsidR="005447C5" w:rsidRPr="002E3CF7">
        <w:rPr>
          <w:rFonts w:ascii="Arial" w:hAnsi="Arial" w:cs="Arial"/>
          <w:color w:val="auto"/>
          <w:sz w:val="20"/>
          <w:szCs w:val="20"/>
        </w:rPr>
        <w:t>)</w:t>
      </w:r>
      <w:r w:rsidRPr="002E3CF7">
        <w:rPr>
          <w:rFonts w:ascii="Arial" w:hAnsi="Arial" w:cs="Arial"/>
          <w:color w:val="auto"/>
          <w:sz w:val="20"/>
          <w:szCs w:val="20"/>
        </w:rPr>
        <w:t xml:space="preserve"> i przekazuje je do instalacji c.o. i </w:t>
      </w:r>
      <w:proofErr w:type="spellStart"/>
      <w:r w:rsidRPr="002E3CF7">
        <w:rPr>
          <w:rFonts w:ascii="Arial" w:hAnsi="Arial" w:cs="Arial"/>
          <w:color w:val="auto"/>
          <w:sz w:val="20"/>
          <w:szCs w:val="20"/>
        </w:rPr>
        <w:t>c.w.u</w:t>
      </w:r>
      <w:proofErr w:type="spellEnd"/>
      <w:r w:rsidRPr="002E3CF7">
        <w:rPr>
          <w:rFonts w:ascii="Arial" w:hAnsi="Arial" w:cs="Arial"/>
          <w:color w:val="auto"/>
          <w:sz w:val="20"/>
          <w:szCs w:val="20"/>
        </w:rPr>
        <w:t>, ogrzewając w niej wodę, albo do instalacji wentylacyjnej ogrzewając powietrze nawiewane do pomieszczeń. Przekazywanie ciepła z</w:t>
      </w:r>
      <w:r w:rsidR="005447C5" w:rsidRPr="002E3CF7">
        <w:rPr>
          <w:rFonts w:ascii="Arial" w:hAnsi="Arial" w:cs="Arial"/>
          <w:color w:val="auto"/>
          <w:sz w:val="20"/>
          <w:szCs w:val="20"/>
        </w:rPr>
        <w:t> </w:t>
      </w:r>
      <w:r w:rsidRPr="002E3CF7">
        <w:rPr>
          <w:rFonts w:ascii="Arial" w:hAnsi="Arial" w:cs="Arial"/>
          <w:color w:val="auto"/>
          <w:sz w:val="20"/>
          <w:szCs w:val="20"/>
        </w:rPr>
        <w:t xml:space="preserve">zimnego otoczenia do znacznie cieplejszych pomieszczeń jest możliwe dzięki zachodzącym w pompie ciepła procesom termodynamicznym. Do napędu pompy potrzebna jest energia elektryczna. Jednak ilość pobieranej przez nią energii jest kilkakrotnie mniejsza od ilości dostarczanego ciepła. Przez cały sezon letni powierzchnia gruntu oraz powietrze atmosferyczne </w:t>
      </w:r>
      <w:r w:rsidR="00171914" w:rsidRPr="002E3CF7">
        <w:rPr>
          <w:rFonts w:ascii="Arial" w:hAnsi="Arial" w:cs="Arial"/>
          <w:color w:val="auto"/>
          <w:sz w:val="20"/>
          <w:szCs w:val="20"/>
        </w:rPr>
        <w:t>chłoną</w:t>
      </w:r>
      <w:r w:rsidRPr="002E3CF7">
        <w:rPr>
          <w:rFonts w:ascii="Arial" w:hAnsi="Arial" w:cs="Arial"/>
          <w:color w:val="auto"/>
          <w:sz w:val="20"/>
          <w:szCs w:val="20"/>
        </w:rPr>
        <w:t xml:space="preserve"> energię słoneczną, w przypadku pomp ciepła gruntowych akumulując ją coraz głębiej. Ilość zakumulowanego ciepła zależy oczywiście od pory roku. Aby odebrać ciepło niezbędny jest do tego wymiennik ciepła. Ze względu na niską temperaturę wytwarzaną w pompie ciepła (optymalnie ok. 30-40°C) zaleca się stosowanie ogrzewania pompą ciepła wraz z ogrzewaniem podłogowym. Minimalna temperatura c.o. z kaloryferami wynosi 50°C</w:t>
      </w:r>
    </w:p>
    <w:p w14:paraId="11FBBE3B" w14:textId="77777777" w:rsidR="005421F2" w:rsidRPr="002E3CF7" w:rsidRDefault="005421F2" w:rsidP="005421F2">
      <w:pPr>
        <w:autoSpaceDE w:val="0"/>
        <w:autoSpaceDN w:val="0"/>
        <w:adjustRightInd w:val="0"/>
        <w:spacing w:after="0" w:line="240" w:lineRule="auto"/>
        <w:jc w:val="both"/>
        <w:rPr>
          <w:rFonts w:ascii="Arial" w:hAnsi="Arial" w:cs="Arial"/>
          <w:sz w:val="20"/>
          <w:szCs w:val="20"/>
        </w:rPr>
      </w:pPr>
    </w:p>
    <w:p w14:paraId="46487F04" w14:textId="53F4632B" w:rsidR="00F52576" w:rsidRPr="002E3CF7" w:rsidRDefault="0071545A" w:rsidP="00F52576">
      <w:pPr>
        <w:autoSpaceDE w:val="0"/>
        <w:autoSpaceDN w:val="0"/>
        <w:adjustRightInd w:val="0"/>
        <w:spacing w:after="0" w:line="240" w:lineRule="auto"/>
        <w:jc w:val="both"/>
        <w:rPr>
          <w:rFonts w:ascii="Arial" w:hAnsi="Arial" w:cs="Arial"/>
          <w:sz w:val="20"/>
          <w:szCs w:val="20"/>
        </w:rPr>
      </w:pPr>
      <w:r w:rsidRPr="002E3CF7">
        <w:rPr>
          <w:rFonts w:ascii="Arial" w:hAnsi="Arial" w:cs="Arial"/>
          <w:b/>
          <w:bCs/>
          <w:sz w:val="20"/>
          <w:szCs w:val="20"/>
        </w:rPr>
        <w:t xml:space="preserve">2.2 </w:t>
      </w:r>
      <w:bookmarkStart w:id="8" w:name="_Hlk139486438"/>
      <w:r w:rsidRPr="002E3CF7">
        <w:rPr>
          <w:rFonts w:ascii="Arial" w:hAnsi="Arial" w:cs="Arial"/>
          <w:b/>
          <w:bCs/>
          <w:sz w:val="20"/>
          <w:szCs w:val="20"/>
        </w:rPr>
        <w:t>Odnawialne źródła energii</w:t>
      </w:r>
      <w:bookmarkEnd w:id="8"/>
    </w:p>
    <w:p w14:paraId="6C99A875" w14:textId="39E4D59A" w:rsidR="0071545A" w:rsidRPr="002E3CF7" w:rsidRDefault="005447C5" w:rsidP="005447C5">
      <w:pPr>
        <w:pStyle w:val="Default"/>
        <w:ind w:firstLine="284"/>
        <w:jc w:val="both"/>
        <w:rPr>
          <w:rFonts w:ascii="Arial" w:hAnsi="Arial" w:cs="Arial"/>
          <w:color w:val="auto"/>
          <w:sz w:val="20"/>
          <w:szCs w:val="20"/>
        </w:rPr>
      </w:pPr>
      <w:r w:rsidRPr="002E3CF7">
        <w:rPr>
          <w:rFonts w:ascii="Arial" w:hAnsi="Arial" w:cs="Arial"/>
          <w:color w:val="auto"/>
          <w:sz w:val="20"/>
          <w:szCs w:val="20"/>
        </w:rPr>
        <w:t>Odnawialne źródła energii to a</w:t>
      </w:r>
      <w:r w:rsidR="0071545A" w:rsidRPr="002E3CF7">
        <w:rPr>
          <w:rFonts w:ascii="Arial" w:hAnsi="Arial" w:cs="Arial"/>
          <w:color w:val="auto"/>
          <w:sz w:val="20"/>
          <w:szCs w:val="20"/>
        </w:rPr>
        <w:t>lternatyw</w:t>
      </w:r>
      <w:r w:rsidRPr="002E3CF7">
        <w:rPr>
          <w:rFonts w:ascii="Arial" w:hAnsi="Arial" w:cs="Arial"/>
          <w:color w:val="auto"/>
          <w:sz w:val="20"/>
          <w:szCs w:val="20"/>
        </w:rPr>
        <w:t xml:space="preserve">ne </w:t>
      </w:r>
      <w:r w:rsidR="00171914" w:rsidRPr="002E3CF7">
        <w:rPr>
          <w:rFonts w:ascii="Arial" w:hAnsi="Arial" w:cs="Arial"/>
          <w:color w:val="auto"/>
          <w:sz w:val="20"/>
          <w:szCs w:val="20"/>
        </w:rPr>
        <w:t>rozwiązanie dla</w:t>
      </w:r>
      <w:r w:rsidR="0071545A" w:rsidRPr="002E3CF7">
        <w:rPr>
          <w:rFonts w:ascii="Arial" w:hAnsi="Arial" w:cs="Arial"/>
          <w:color w:val="auto"/>
          <w:sz w:val="20"/>
          <w:szCs w:val="20"/>
        </w:rPr>
        <w:t xml:space="preserve"> źródeł energii opartych na paliwach kopalnych</w:t>
      </w:r>
      <w:r w:rsidRPr="002E3CF7">
        <w:rPr>
          <w:rFonts w:ascii="Arial" w:hAnsi="Arial" w:cs="Arial"/>
          <w:color w:val="auto"/>
          <w:sz w:val="20"/>
          <w:szCs w:val="20"/>
        </w:rPr>
        <w:t>.</w:t>
      </w:r>
      <w:r w:rsidR="0071545A" w:rsidRPr="002E3CF7">
        <w:rPr>
          <w:rFonts w:ascii="Arial" w:hAnsi="Arial" w:cs="Arial"/>
          <w:color w:val="auto"/>
          <w:sz w:val="20"/>
          <w:szCs w:val="20"/>
        </w:rPr>
        <w:t xml:space="preserve"> </w:t>
      </w:r>
    </w:p>
    <w:p w14:paraId="63C1A665" w14:textId="33EB3D20" w:rsidR="00084CC1" w:rsidRPr="002E3CF7" w:rsidRDefault="00084CC1" w:rsidP="00084CC1">
      <w:pPr>
        <w:pStyle w:val="Default"/>
        <w:jc w:val="both"/>
        <w:rPr>
          <w:rFonts w:ascii="Arial" w:hAnsi="Arial" w:cs="Arial"/>
          <w:color w:val="auto"/>
          <w:sz w:val="20"/>
          <w:szCs w:val="20"/>
        </w:rPr>
      </w:pPr>
      <w:r w:rsidRPr="002E3CF7">
        <w:rPr>
          <w:rStyle w:val="hgkelc"/>
          <w:rFonts w:ascii="Arial" w:hAnsi="Arial" w:cs="Arial"/>
          <w:color w:val="auto"/>
          <w:sz w:val="20"/>
          <w:szCs w:val="20"/>
        </w:rPr>
        <w:t xml:space="preserve">W województwie śląskim można wykorzystywać energię słoneczną, wiatru i wód powierzchniowych. Energia słoneczna (potencjał techniczny szacowany na </w:t>
      </w:r>
      <w:r w:rsidRPr="002E3CF7">
        <w:rPr>
          <w:rStyle w:val="hgkelc"/>
          <w:rFonts w:ascii="Arial" w:hAnsi="Arial" w:cs="Arial"/>
          <w:b/>
          <w:bCs/>
          <w:color w:val="auto"/>
          <w:sz w:val="20"/>
          <w:szCs w:val="20"/>
        </w:rPr>
        <w:t>12 MW</w:t>
      </w:r>
      <w:r w:rsidRPr="002E3CF7">
        <w:rPr>
          <w:rStyle w:val="hgkelc"/>
          <w:rFonts w:ascii="Arial" w:hAnsi="Arial" w:cs="Arial"/>
          <w:color w:val="auto"/>
          <w:sz w:val="20"/>
          <w:szCs w:val="20"/>
        </w:rPr>
        <w:t>).</w:t>
      </w:r>
    </w:p>
    <w:p w14:paraId="27D02852" w14:textId="080B84E3" w:rsidR="00F52576" w:rsidRPr="002E3CF7" w:rsidRDefault="0071545A" w:rsidP="00084CC1">
      <w:pPr>
        <w:autoSpaceDE w:val="0"/>
        <w:autoSpaceDN w:val="0"/>
        <w:adjustRightInd w:val="0"/>
        <w:spacing w:after="0" w:line="240" w:lineRule="auto"/>
        <w:ind w:firstLine="284"/>
        <w:jc w:val="both"/>
        <w:rPr>
          <w:rFonts w:ascii="Arial" w:hAnsi="Arial" w:cs="Arial"/>
          <w:sz w:val="20"/>
          <w:szCs w:val="20"/>
        </w:rPr>
      </w:pPr>
      <w:r w:rsidRPr="002E3CF7">
        <w:rPr>
          <w:rFonts w:ascii="Arial" w:hAnsi="Arial" w:cs="Arial"/>
          <w:sz w:val="20"/>
          <w:szCs w:val="20"/>
        </w:rPr>
        <w:t>Największe szanse rozwoju w krótkim okresie mają technologie konwersji termicznej energii promieniowania słonecznego, oparte na wykorzystaniu kolektorów słonecznych oraz ogniw fotowoltaicznych. Z punktu widzenia wykorzystania energii promieniowania słonecznego w kolektorach płaskich oraz ogniwach fotowoltaicznych najistotniejszymi parametrami są roczne wartości nasłonecznienia (insolacji) – wyrażające ilość energii słonecznej padającej na jednostkę powierzchni płaszczyzny w określonym czasie.</w:t>
      </w:r>
    </w:p>
    <w:p w14:paraId="7BA8A441" w14:textId="3A662236" w:rsidR="00CC17B4" w:rsidRPr="002E3CF7" w:rsidRDefault="00CC17B4" w:rsidP="00DA39A0">
      <w:pPr>
        <w:autoSpaceDE w:val="0"/>
        <w:autoSpaceDN w:val="0"/>
        <w:adjustRightInd w:val="0"/>
        <w:spacing w:after="0" w:line="240" w:lineRule="auto"/>
        <w:jc w:val="both"/>
        <w:rPr>
          <w:rFonts w:ascii="Arial" w:hAnsi="Arial" w:cs="Arial"/>
          <w:i/>
          <w:iCs/>
          <w:color w:val="FF0000"/>
          <w:sz w:val="20"/>
          <w:szCs w:val="20"/>
        </w:rPr>
      </w:pPr>
      <w:r w:rsidRPr="002E3CF7">
        <w:rPr>
          <w:rFonts w:ascii="Arial" w:hAnsi="Arial" w:cs="Arial"/>
          <w:color w:val="000000"/>
          <w:kern w:val="0"/>
          <w:sz w:val="20"/>
          <w:szCs w:val="20"/>
        </w:rPr>
        <w:t xml:space="preserve">Gmina Czechowice-Dziedzice znajduje się w obszarze, gdzie potencjał energetyczny wykorzystania energii słonecznej jest dość wysoki. </w:t>
      </w:r>
      <w:r w:rsidRPr="002E3CF7">
        <w:rPr>
          <w:rFonts w:ascii="Arial" w:hAnsi="Arial" w:cs="Arial"/>
          <w:sz w:val="20"/>
          <w:szCs w:val="20"/>
        </w:rPr>
        <w:t>Poniżej przedstawiono mapę nasłonecznienia Polski, z której wynika, że nasłonecznienie w</w:t>
      </w:r>
      <w:r w:rsidR="002E4297" w:rsidRPr="002E3CF7">
        <w:rPr>
          <w:rFonts w:ascii="Arial" w:hAnsi="Arial" w:cs="Arial"/>
          <w:sz w:val="20"/>
          <w:szCs w:val="20"/>
        </w:rPr>
        <w:t> </w:t>
      </w:r>
      <w:r w:rsidRPr="002E3CF7">
        <w:rPr>
          <w:rFonts w:ascii="Arial" w:hAnsi="Arial" w:cs="Arial"/>
          <w:sz w:val="20"/>
          <w:szCs w:val="20"/>
        </w:rPr>
        <w:t>gminie jest na poziomie 1025 kWh/</w:t>
      </w:r>
      <w:proofErr w:type="spellStart"/>
      <w:r w:rsidRPr="002E3CF7">
        <w:rPr>
          <w:rFonts w:ascii="Arial" w:hAnsi="Arial" w:cs="Arial"/>
          <w:sz w:val="20"/>
          <w:szCs w:val="20"/>
        </w:rPr>
        <w:t>kWp</w:t>
      </w:r>
      <w:proofErr w:type="spellEnd"/>
      <w:r w:rsidRPr="002E3CF7">
        <w:rPr>
          <w:rFonts w:ascii="Arial" w:hAnsi="Arial" w:cs="Arial"/>
          <w:sz w:val="20"/>
          <w:szCs w:val="20"/>
        </w:rPr>
        <w:t>. Taka wartość pozwala na efektywną pracę paneli fotowoltaicznych oraz instalacji solarnych.</w:t>
      </w:r>
    </w:p>
    <w:p w14:paraId="5393839D" w14:textId="31B8ECE3" w:rsidR="00CC17B4" w:rsidRDefault="00CC17B4" w:rsidP="00CC17B4">
      <w:pPr>
        <w:pStyle w:val="Default"/>
        <w:jc w:val="center"/>
        <w:rPr>
          <w:rFonts w:ascii="Arial" w:hAnsi="Arial" w:cs="Arial"/>
          <w:i/>
          <w:iCs/>
          <w:color w:val="FF0000"/>
          <w:sz w:val="20"/>
          <w:szCs w:val="20"/>
        </w:rPr>
      </w:pPr>
      <w:r w:rsidRPr="002E3CF7">
        <w:rPr>
          <w:rFonts w:ascii="Arial" w:hAnsi="Arial" w:cs="Arial"/>
          <w:noProof/>
          <w:sz w:val="20"/>
          <w:szCs w:val="20"/>
        </w:rPr>
        <w:drawing>
          <wp:inline distT="0" distB="0" distL="0" distR="0" wp14:anchorId="1E6494C3" wp14:editId="3A96DD54">
            <wp:extent cx="2628012" cy="3017520"/>
            <wp:effectExtent l="0" t="0" r="1270" b="0"/>
            <wp:docPr id="525130082" name="Obraz 525130082" descr="Nasłonecznienie w Polsce - mapa nasłonecznienia - FG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łonecznienie w Polsce - mapa nasłonecznienia - FG Energ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9641" cy="3088283"/>
                    </a:xfrm>
                    <a:prstGeom prst="rect">
                      <a:avLst/>
                    </a:prstGeom>
                    <a:noFill/>
                    <a:ln>
                      <a:noFill/>
                    </a:ln>
                  </pic:spPr>
                </pic:pic>
              </a:graphicData>
            </a:graphic>
          </wp:inline>
        </w:drawing>
      </w:r>
    </w:p>
    <w:p w14:paraId="69CBFD3E" w14:textId="77777777" w:rsidR="001F7034" w:rsidRPr="002E3CF7" w:rsidRDefault="001F7034" w:rsidP="00CC17B4">
      <w:pPr>
        <w:pStyle w:val="Default"/>
        <w:jc w:val="center"/>
        <w:rPr>
          <w:rFonts w:ascii="Arial" w:hAnsi="Arial" w:cs="Arial"/>
          <w:i/>
          <w:iCs/>
          <w:color w:val="FF0000"/>
          <w:sz w:val="20"/>
          <w:szCs w:val="20"/>
        </w:rPr>
      </w:pPr>
    </w:p>
    <w:p w14:paraId="2DB8F95F" w14:textId="77777777" w:rsidR="00CC17B4" w:rsidRPr="002E3CF7" w:rsidRDefault="00CC17B4" w:rsidP="00CC17B4">
      <w:pPr>
        <w:autoSpaceDE w:val="0"/>
        <w:autoSpaceDN w:val="0"/>
        <w:adjustRightInd w:val="0"/>
        <w:spacing w:after="0" w:line="240" w:lineRule="auto"/>
        <w:rPr>
          <w:rFonts w:ascii="Arial" w:hAnsi="Arial" w:cs="Arial"/>
          <w:color w:val="000000"/>
          <w:kern w:val="0"/>
          <w:sz w:val="20"/>
          <w:szCs w:val="20"/>
        </w:rPr>
      </w:pPr>
      <w:r w:rsidRPr="002E3CF7">
        <w:rPr>
          <w:rFonts w:ascii="Arial" w:hAnsi="Arial" w:cs="Arial"/>
          <w:color w:val="000000"/>
          <w:kern w:val="0"/>
          <w:sz w:val="20"/>
          <w:szCs w:val="20"/>
        </w:rPr>
        <w:t xml:space="preserve">Na terenie Gminy zlokalizowanych jest ponad 1000 instalacji o zróżnicowanej mocy. </w:t>
      </w:r>
    </w:p>
    <w:p w14:paraId="2C437EFD" w14:textId="77777777" w:rsidR="00CC17B4" w:rsidRPr="002E3CF7" w:rsidRDefault="00CC17B4" w:rsidP="00CC17B4">
      <w:pPr>
        <w:autoSpaceDE w:val="0"/>
        <w:autoSpaceDN w:val="0"/>
        <w:adjustRightInd w:val="0"/>
        <w:spacing w:after="0" w:line="240" w:lineRule="auto"/>
        <w:rPr>
          <w:rFonts w:ascii="Arial" w:hAnsi="Arial" w:cs="Arial"/>
          <w:color w:val="000000"/>
          <w:kern w:val="0"/>
          <w:sz w:val="20"/>
          <w:szCs w:val="20"/>
        </w:rPr>
      </w:pPr>
      <w:r w:rsidRPr="002E3CF7">
        <w:rPr>
          <w:rFonts w:ascii="Arial" w:hAnsi="Arial" w:cs="Arial"/>
          <w:color w:val="000000"/>
          <w:kern w:val="0"/>
          <w:sz w:val="20"/>
          <w:szCs w:val="20"/>
        </w:rPr>
        <w:t xml:space="preserve">Liczba instalacji fotowoltaicznych z mocą zainstalowaną: </w:t>
      </w:r>
    </w:p>
    <w:p w14:paraId="346B82B5" w14:textId="77777777" w:rsidR="00CC17B4" w:rsidRPr="002E3CF7" w:rsidRDefault="00CC17B4" w:rsidP="00CC17B4">
      <w:pPr>
        <w:autoSpaceDE w:val="0"/>
        <w:autoSpaceDN w:val="0"/>
        <w:adjustRightInd w:val="0"/>
        <w:spacing w:after="51" w:line="240" w:lineRule="auto"/>
        <w:rPr>
          <w:rFonts w:ascii="Arial" w:hAnsi="Arial" w:cs="Arial"/>
          <w:color w:val="000000"/>
          <w:kern w:val="0"/>
          <w:sz w:val="20"/>
          <w:szCs w:val="20"/>
        </w:rPr>
      </w:pPr>
      <w:r w:rsidRPr="002E3CF7">
        <w:rPr>
          <w:rFonts w:ascii="Arial" w:hAnsi="Arial" w:cs="Arial"/>
          <w:color w:val="000000"/>
          <w:kern w:val="0"/>
          <w:sz w:val="20"/>
          <w:szCs w:val="20"/>
        </w:rPr>
        <w:t xml:space="preserve">• większą niż 10 kW - 53szt. </w:t>
      </w:r>
    </w:p>
    <w:p w14:paraId="1B822895" w14:textId="223237A3" w:rsidR="00CC17B4" w:rsidRPr="002E3CF7" w:rsidRDefault="00CC17B4" w:rsidP="00CC17B4">
      <w:pPr>
        <w:autoSpaceDE w:val="0"/>
        <w:autoSpaceDN w:val="0"/>
        <w:adjustRightInd w:val="0"/>
        <w:spacing w:after="0" w:line="240" w:lineRule="auto"/>
        <w:rPr>
          <w:rFonts w:ascii="Arial" w:hAnsi="Arial" w:cs="Arial"/>
          <w:color w:val="000000"/>
          <w:kern w:val="0"/>
          <w:sz w:val="20"/>
          <w:szCs w:val="20"/>
        </w:rPr>
      </w:pPr>
      <w:r w:rsidRPr="002E3CF7">
        <w:rPr>
          <w:rFonts w:ascii="Arial" w:hAnsi="Arial" w:cs="Arial"/>
          <w:color w:val="000000"/>
          <w:kern w:val="0"/>
          <w:sz w:val="20"/>
          <w:szCs w:val="20"/>
        </w:rPr>
        <w:t xml:space="preserve">• mniejszą lub równą 10 kW: 1312 </w:t>
      </w:r>
      <w:r w:rsidR="00171914" w:rsidRPr="002E3CF7">
        <w:rPr>
          <w:rFonts w:ascii="Arial" w:hAnsi="Arial" w:cs="Arial"/>
          <w:color w:val="000000"/>
          <w:kern w:val="0"/>
          <w:sz w:val="20"/>
          <w:szCs w:val="20"/>
        </w:rPr>
        <w:t>szt.</w:t>
      </w:r>
      <w:r w:rsidRPr="002E3CF7">
        <w:rPr>
          <w:rFonts w:ascii="Arial" w:hAnsi="Arial" w:cs="Arial"/>
          <w:color w:val="000000"/>
          <w:kern w:val="0"/>
          <w:sz w:val="20"/>
          <w:szCs w:val="20"/>
        </w:rPr>
        <w:t xml:space="preserve"> </w:t>
      </w:r>
    </w:p>
    <w:p w14:paraId="4BEEDD8E" w14:textId="77777777" w:rsidR="00CC17B4" w:rsidRPr="002E3CF7" w:rsidRDefault="00CC17B4" w:rsidP="00084CC1">
      <w:pPr>
        <w:pStyle w:val="Default"/>
        <w:jc w:val="both"/>
        <w:rPr>
          <w:rFonts w:ascii="Arial" w:hAnsi="Arial" w:cs="Arial"/>
          <w:i/>
          <w:iCs/>
          <w:color w:val="FF0000"/>
          <w:sz w:val="20"/>
          <w:szCs w:val="20"/>
        </w:rPr>
      </w:pPr>
    </w:p>
    <w:p w14:paraId="5057396F" w14:textId="2EEE3449" w:rsidR="00F20F5C" w:rsidRPr="002E3CF7" w:rsidRDefault="0071545A" w:rsidP="0071545A">
      <w:pPr>
        <w:pStyle w:val="Default"/>
        <w:rPr>
          <w:rFonts w:ascii="Arial" w:hAnsi="Arial" w:cs="Arial"/>
          <w:b/>
          <w:bCs/>
          <w:color w:val="FF0000"/>
          <w:sz w:val="20"/>
          <w:szCs w:val="20"/>
        </w:rPr>
      </w:pPr>
      <w:r w:rsidRPr="002E3CF7">
        <w:rPr>
          <w:rFonts w:ascii="Arial" w:hAnsi="Arial" w:cs="Arial"/>
          <w:b/>
          <w:bCs/>
          <w:color w:val="auto"/>
          <w:sz w:val="20"/>
          <w:szCs w:val="20"/>
        </w:rPr>
        <w:t>O</w:t>
      </w:r>
      <w:r w:rsidR="00CC17B4" w:rsidRPr="002E3CF7">
        <w:rPr>
          <w:rFonts w:ascii="Arial" w:hAnsi="Arial" w:cs="Arial"/>
          <w:b/>
          <w:bCs/>
          <w:color w:val="auto"/>
          <w:sz w:val="20"/>
          <w:szCs w:val="20"/>
        </w:rPr>
        <w:t>gniwa fotowoltaiczne</w:t>
      </w:r>
      <w:r w:rsidRPr="002E3CF7">
        <w:rPr>
          <w:rFonts w:ascii="Arial" w:hAnsi="Arial" w:cs="Arial"/>
          <w:b/>
          <w:bCs/>
          <w:color w:val="auto"/>
          <w:sz w:val="20"/>
          <w:szCs w:val="20"/>
        </w:rPr>
        <w:t xml:space="preserve"> </w:t>
      </w:r>
    </w:p>
    <w:p w14:paraId="1DF5439C" w14:textId="5C171A15"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proofErr w:type="spellStart"/>
      <w:r w:rsidRPr="002E3CF7">
        <w:rPr>
          <w:rFonts w:ascii="Arial" w:hAnsi="Arial" w:cs="Arial"/>
          <w:kern w:val="0"/>
          <w:sz w:val="20"/>
          <w:szCs w:val="20"/>
        </w:rPr>
        <w:t>Fotowoltaika</w:t>
      </w:r>
      <w:proofErr w:type="spellEnd"/>
      <w:r w:rsidRPr="002E3CF7">
        <w:rPr>
          <w:rFonts w:ascii="Arial" w:hAnsi="Arial" w:cs="Arial"/>
          <w:kern w:val="0"/>
          <w:sz w:val="20"/>
          <w:szCs w:val="20"/>
        </w:rPr>
        <w:t xml:space="preserve"> to dziedzina nauki i techniki zajmująca się przetwarzaniem światła słonecznego w energię elektryczną. </w:t>
      </w:r>
      <w:proofErr w:type="spellStart"/>
      <w:r w:rsidRPr="002E3CF7">
        <w:rPr>
          <w:rFonts w:ascii="Arial" w:hAnsi="Arial" w:cs="Arial"/>
          <w:kern w:val="0"/>
          <w:sz w:val="20"/>
          <w:szCs w:val="20"/>
        </w:rPr>
        <w:t>Fotowoltaika</w:t>
      </w:r>
      <w:proofErr w:type="spellEnd"/>
      <w:r w:rsidRPr="002E3CF7">
        <w:rPr>
          <w:rFonts w:ascii="Arial" w:hAnsi="Arial" w:cs="Arial"/>
          <w:kern w:val="0"/>
          <w:sz w:val="20"/>
          <w:szCs w:val="20"/>
        </w:rPr>
        <w:t xml:space="preserve"> jest także jedną z najbardziej innowacyjnych i przyjaznych dla środowiska technologii. Systemy fotowoltaiczne wyróżniają się prostotą instalacji i są łatwe do wykorzystania zarówno w warunkach przemysłowych jak i w gospodarstwach domowych.</w:t>
      </w:r>
    </w:p>
    <w:p w14:paraId="07CC4811" w14:textId="77921CD2" w:rsidR="00795DC9" w:rsidRPr="002E3CF7" w:rsidRDefault="00C076DB" w:rsidP="00C076DB">
      <w:pPr>
        <w:autoSpaceDE w:val="0"/>
        <w:autoSpaceDN w:val="0"/>
        <w:adjustRightInd w:val="0"/>
        <w:spacing w:after="0" w:line="240" w:lineRule="auto"/>
        <w:jc w:val="both"/>
        <w:rPr>
          <w:rFonts w:ascii="Arial" w:hAnsi="Arial" w:cs="Arial"/>
          <w:color w:val="FF0000"/>
          <w:sz w:val="20"/>
          <w:szCs w:val="20"/>
        </w:rPr>
      </w:pPr>
      <w:r w:rsidRPr="002E3CF7">
        <w:rPr>
          <w:rFonts w:ascii="Arial" w:hAnsi="Arial" w:cs="Arial"/>
          <w:kern w:val="0"/>
          <w:sz w:val="20"/>
          <w:szCs w:val="20"/>
        </w:rPr>
        <w:t xml:space="preserve">Na potrzeby budynków jednorodzinnych montuje się instalacje o mocy od 3 do 10 </w:t>
      </w:r>
      <w:proofErr w:type="spellStart"/>
      <w:r w:rsidRPr="002E3CF7">
        <w:rPr>
          <w:rFonts w:ascii="Arial" w:hAnsi="Arial" w:cs="Arial"/>
          <w:kern w:val="0"/>
          <w:sz w:val="20"/>
          <w:szCs w:val="20"/>
        </w:rPr>
        <w:t>kWp</w:t>
      </w:r>
      <w:proofErr w:type="spellEnd"/>
      <w:r w:rsidRPr="002E3CF7">
        <w:rPr>
          <w:rFonts w:ascii="Arial" w:hAnsi="Arial" w:cs="Arial"/>
          <w:kern w:val="0"/>
          <w:sz w:val="20"/>
          <w:szCs w:val="20"/>
        </w:rPr>
        <w:t xml:space="preserve">, z czego każdy 1 </w:t>
      </w:r>
      <w:proofErr w:type="spellStart"/>
      <w:r w:rsidRPr="002E3CF7">
        <w:rPr>
          <w:rFonts w:ascii="Arial" w:hAnsi="Arial" w:cs="Arial"/>
          <w:kern w:val="0"/>
          <w:sz w:val="20"/>
          <w:szCs w:val="20"/>
        </w:rPr>
        <w:t>kWp</w:t>
      </w:r>
      <w:proofErr w:type="spellEnd"/>
      <w:r w:rsidRPr="002E3CF7">
        <w:rPr>
          <w:rFonts w:ascii="Arial" w:hAnsi="Arial" w:cs="Arial"/>
          <w:kern w:val="0"/>
          <w:sz w:val="20"/>
          <w:szCs w:val="20"/>
        </w:rPr>
        <w:t xml:space="preserve"> pozwala zmniejszyć pobór energii elektrycznej z sieci o ok. 1000 kWh.</w:t>
      </w:r>
    </w:p>
    <w:p w14:paraId="744EBA18" w14:textId="2349B0F3"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Główne cele stosowania instalacji fotowoltaicznych to:</w:t>
      </w:r>
    </w:p>
    <w:p w14:paraId="1B17F1DF" w14:textId="49505EA0"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1. redukcja kosztów zużycia energii elektrycznej obiektów, poprzez jej produkcję i bezpośrednie wykorzystanie,</w:t>
      </w:r>
    </w:p>
    <w:p w14:paraId="00A6A99E" w14:textId="77777777"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2. zwiększenie świadomości ekologicznej społeczeństwa,</w:t>
      </w:r>
    </w:p>
    <w:p w14:paraId="03AF23C2" w14:textId="36CEFADE"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3. zapewnienie ciągłości pracy urządzeń w obszarach narażonych na częstą awaryjność w dostawie prądu,</w:t>
      </w:r>
    </w:p>
    <w:p w14:paraId="7989CEAB" w14:textId="7BC84D75"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4. wdrożenie dyrektywy Parlamentu Europejskiego i Rady 2009/28/WE z dnia 23 kwietnia 2009 r. </w:t>
      </w:r>
      <w:r w:rsidRPr="002E3CF7">
        <w:rPr>
          <w:rFonts w:ascii="Arial" w:hAnsi="Arial" w:cs="Arial"/>
          <w:sz w:val="20"/>
          <w:szCs w:val="20"/>
        </w:rPr>
        <w:t>w sprawie</w:t>
      </w:r>
      <w:r w:rsidRPr="002E3CF7">
        <w:rPr>
          <w:rFonts w:ascii="Arial" w:hAnsi="Arial" w:cs="Arial"/>
          <w:kern w:val="0"/>
          <w:sz w:val="20"/>
          <w:szCs w:val="20"/>
        </w:rPr>
        <w:t xml:space="preserve"> promowania stosowania energii ze źródeł odnawialnych.</w:t>
      </w:r>
    </w:p>
    <w:p w14:paraId="1BA72A36" w14:textId="2CB707A2"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Moduły fotowoltaiczne przewidziane do zabudowy w ramach zadań objętych dofinansowaniem muszą posiadać certyfikat potwierdzający, zgodność z normą PN-EN 61215 lub PN-EN 61646, wydany przez uprawnioną jednostkę certyfikującą, nie starszy niż 5 lat licząc od daty złożenia wniosku o dofinansowanie.</w:t>
      </w:r>
    </w:p>
    <w:p w14:paraId="7FB42FDC" w14:textId="77777777" w:rsidR="00C076DB" w:rsidRPr="002E3CF7" w:rsidRDefault="00C076DB" w:rsidP="00C076DB">
      <w:pPr>
        <w:autoSpaceDE w:val="0"/>
        <w:autoSpaceDN w:val="0"/>
        <w:adjustRightInd w:val="0"/>
        <w:spacing w:after="0" w:line="240" w:lineRule="auto"/>
        <w:jc w:val="both"/>
        <w:rPr>
          <w:rFonts w:ascii="Arial" w:hAnsi="Arial" w:cs="Arial"/>
          <w:kern w:val="0"/>
          <w:sz w:val="20"/>
          <w:szCs w:val="20"/>
        </w:rPr>
      </w:pPr>
    </w:p>
    <w:p w14:paraId="6A659849" w14:textId="4D47C548" w:rsidR="0071545A" w:rsidRPr="002E3CF7" w:rsidRDefault="0071545A" w:rsidP="0071545A">
      <w:pPr>
        <w:pStyle w:val="Default"/>
        <w:rPr>
          <w:rFonts w:ascii="Arial" w:hAnsi="Arial" w:cs="Arial"/>
          <w:b/>
          <w:bCs/>
          <w:color w:val="auto"/>
          <w:sz w:val="20"/>
          <w:szCs w:val="20"/>
        </w:rPr>
      </w:pPr>
      <w:r w:rsidRPr="002E3CF7">
        <w:rPr>
          <w:rFonts w:ascii="Arial" w:hAnsi="Arial" w:cs="Arial"/>
          <w:b/>
          <w:bCs/>
          <w:color w:val="auto"/>
          <w:sz w:val="20"/>
          <w:szCs w:val="20"/>
        </w:rPr>
        <w:t>K</w:t>
      </w:r>
      <w:r w:rsidR="00CC17B4" w:rsidRPr="002E3CF7">
        <w:rPr>
          <w:rFonts w:ascii="Arial" w:hAnsi="Arial" w:cs="Arial"/>
          <w:b/>
          <w:bCs/>
          <w:color w:val="auto"/>
          <w:sz w:val="20"/>
          <w:szCs w:val="20"/>
        </w:rPr>
        <w:t>olektory słoneczne</w:t>
      </w:r>
      <w:r w:rsidRPr="002E3CF7">
        <w:rPr>
          <w:rFonts w:ascii="Arial" w:hAnsi="Arial" w:cs="Arial"/>
          <w:b/>
          <w:bCs/>
          <w:color w:val="auto"/>
          <w:sz w:val="20"/>
          <w:szCs w:val="20"/>
        </w:rPr>
        <w:t xml:space="preserve"> </w:t>
      </w:r>
    </w:p>
    <w:p w14:paraId="761EA6F1" w14:textId="77777777" w:rsidR="00E068C0" w:rsidRPr="002E3CF7" w:rsidRDefault="0071545A" w:rsidP="008E1CB5">
      <w:pPr>
        <w:pStyle w:val="Default"/>
        <w:jc w:val="both"/>
        <w:rPr>
          <w:rFonts w:ascii="Arial" w:hAnsi="Arial" w:cs="Arial"/>
          <w:color w:val="FF0000"/>
          <w:sz w:val="20"/>
          <w:szCs w:val="20"/>
        </w:rPr>
      </w:pPr>
      <w:r w:rsidRPr="002E3CF7">
        <w:rPr>
          <w:rFonts w:ascii="Arial" w:hAnsi="Arial" w:cs="Arial"/>
          <w:color w:val="auto"/>
          <w:sz w:val="20"/>
          <w:szCs w:val="20"/>
        </w:rPr>
        <w:t xml:space="preserve">Najważniejszym elementem systemu jest kolektor słoneczny. </w:t>
      </w:r>
    </w:p>
    <w:p w14:paraId="094B0A2D" w14:textId="77777777" w:rsidR="00E068C0" w:rsidRPr="002E3CF7" w:rsidRDefault="0071545A" w:rsidP="008E1CB5">
      <w:pPr>
        <w:pStyle w:val="Default"/>
        <w:jc w:val="both"/>
        <w:rPr>
          <w:rFonts w:ascii="Arial" w:hAnsi="Arial" w:cs="Arial"/>
          <w:color w:val="auto"/>
          <w:sz w:val="20"/>
          <w:szCs w:val="20"/>
        </w:rPr>
      </w:pPr>
      <w:r w:rsidRPr="002E3CF7">
        <w:rPr>
          <w:rFonts w:ascii="Arial" w:hAnsi="Arial" w:cs="Arial"/>
          <w:color w:val="auto"/>
          <w:sz w:val="20"/>
          <w:szCs w:val="20"/>
        </w:rPr>
        <w:t>W Polsce stosuje się dwa główne typy kolektorów, a mianowicie kolektory płaskie i rurowe (próżniowe).</w:t>
      </w:r>
      <w:r w:rsidR="00E068C0" w:rsidRPr="002E3CF7">
        <w:rPr>
          <w:rFonts w:ascii="Arial" w:hAnsi="Arial" w:cs="Arial"/>
          <w:color w:val="auto"/>
          <w:sz w:val="20"/>
          <w:szCs w:val="20"/>
        </w:rPr>
        <w:t xml:space="preserve"> R</w:t>
      </w:r>
      <w:r w:rsidRPr="002E3CF7">
        <w:rPr>
          <w:rFonts w:ascii="Arial" w:hAnsi="Arial" w:cs="Arial"/>
          <w:color w:val="auto"/>
          <w:sz w:val="20"/>
          <w:szCs w:val="20"/>
        </w:rPr>
        <w:t>óżnią się budową</w:t>
      </w:r>
      <w:r w:rsidR="00E068C0" w:rsidRPr="002E3CF7">
        <w:rPr>
          <w:rFonts w:ascii="Arial" w:hAnsi="Arial" w:cs="Arial"/>
          <w:color w:val="auto"/>
          <w:sz w:val="20"/>
          <w:szCs w:val="20"/>
        </w:rPr>
        <w:t xml:space="preserve">, </w:t>
      </w:r>
      <w:r w:rsidRPr="002E3CF7">
        <w:rPr>
          <w:rFonts w:ascii="Arial" w:hAnsi="Arial" w:cs="Arial"/>
          <w:color w:val="auto"/>
          <w:sz w:val="20"/>
          <w:szCs w:val="20"/>
        </w:rPr>
        <w:t>co z kolei ma wpływ na ich sprawność oraz</w:t>
      </w:r>
      <w:r w:rsidR="00E068C0" w:rsidRPr="002E3CF7">
        <w:rPr>
          <w:rFonts w:ascii="Arial" w:hAnsi="Arial" w:cs="Arial"/>
          <w:color w:val="auto"/>
          <w:sz w:val="20"/>
          <w:szCs w:val="20"/>
        </w:rPr>
        <w:t xml:space="preserve"> </w:t>
      </w:r>
      <w:r w:rsidRPr="002E3CF7">
        <w:rPr>
          <w:rFonts w:ascii="Arial" w:hAnsi="Arial" w:cs="Arial"/>
          <w:color w:val="auto"/>
          <w:sz w:val="20"/>
          <w:szCs w:val="20"/>
        </w:rPr>
        <w:t>na cenę.</w:t>
      </w:r>
    </w:p>
    <w:p w14:paraId="6A24B385" w14:textId="4B7A88B9" w:rsidR="009B21BD" w:rsidRPr="002E3CF7" w:rsidRDefault="00E068C0" w:rsidP="008E1CB5">
      <w:pPr>
        <w:pStyle w:val="Default"/>
        <w:jc w:val="both"/>
        <w:rPr>
          <w:rFonts w:ascii="Arial" w:hAnsi="Arial" w:cs="Arial"/>
          <w:color w:val="auto"/>
          <w:sz w:val="20"/>
          <w:szCs w:val="20"/>
        </w:rPr>
      </w:pPr>
      <w:r w:rsidRPr="002E3CF7">
        <w:rPr>
          <w:rFonts w:ascii="Arial" w:hAnsi="Arial" w:cs="Arial"/>
          <w:color w:val="auto"/>
          <w:sz w:val="20"/>
          <w:szCs w:val="20"/>
        </w:rPr>
        <w:t>-</w:t>
      </w:r>
      <w:r w:rsidR="009B21BD" w:rsidRPr="002E3CF7">
        <w:rPr>
          <w:rFonts w:ascii="Arial" w:hAnsi="Arial" w:cs="Arial"/>
          <w:color w:val="auto"/>
          <w:sz w:val="20"/>
          <w:szCs w:val="20"/>
        </w:rPr>
        <w:t xml:space="preserve">  </w:t>
      </w:r>
      <w:r w:rsidR="0071545A" w:rsidRPr="002E3CF7">
        <w:rPr>
          <w:rFonts w:ascii="Arial" w:hAnsi="Arial" w:cs="Arial"/>
          <w:color w:val="auto"/>
          <w:sz w:val="20"/>
          <w:szCs w:val="20"/>
        </w:rPr>
        <w:t xml:space="preserve">Kolektory próżniowe charakteryzują się wyższą sprawnością aniżeli kolektory płaskie. </w:t>
      </w:r>
      <w:r w:rsidR="009B21BD" w:rsidRPr="002E3CF7">
        <w:rPr>
          <w:rFonts w:ascii="Arial" w:hAnsi="Arial" w:cs="Arial"/>
          <w:color w:val="auto"/>
          <w:sz w:val="20"/>
          <w:szCs w:val="20"/>
        </w:rPr>
        <w:t>M</w:t>
      </w:r>
      <w:r w:rsidR="0071545A" w:rsidRPr="002E3CF7">
        <w:rPr>
          <w:rFonts w:ascii="Arial" w:hAnsi="Arial" w:cs="Arial"/>
          <w:color w:val="auto"/>
          <w:sz w:val="20"/>
          <w:szCs w:val="20"/>
        </w:rPr>
        <w:t xml:space="preserve">ożna je montować na powierzchniach pionowych (np. na ścianie budynku) lub płasko na powierzchniach poziomych (np. na dachu). </w:t>
      </w:r>
    </w:p>
    <w:p w14:paraId="1FC3F717" w14:textId="72A241FC" w:rsidR="009B21BD" w:rsidRPr="002E3CF7" w:rsidRDefault="009B21BD" w:rsidP="008E1CB5">
      <w:pPr>
        <w:pStyle w:val="Default"/>
        <w:jc w:val="both"/>
        <w:rPr>
          <w:rFonts w:ascii="Arial" w:hAnsi="Arial" w:cs="Arial"/>
          <w:color w:val="auto"/>
          <w:sz w:val="20"/>
          <w:szCs w:val="20"/>
        </w:rPr>
      </w:pPr>
      <w:r w:rsidRPr="002E3CF7">
        <w:rPr>
          <w:rFonts w:ascii="Arial" w:hAnsi="Arial" w:cs="Arial"/>
          <w:color w:val="auto"/>
          <w:sz w:val="20"/>
          <w:szCs w:val="20"/>
        </w:rPr>
        <w:t>-  K</w:t>
      </w:r>
      <w:r w:rsidR="0071545A" w:rsidRPr="002E3CF7">
        <w:rPr>
          <w:rFonts w:ascii="Arial" w:hAnsi="Arial" w:cs="Arial"/>
          <w:color w:val="auto"/>
          <w:sz w:val="20"/>
          <w:szCs w:val="20"/>
        </w:rPr>
        <w:t>olektor</w:t>
      </w:r>
      <w:r w:rsidRPr="002E3CF7">
        <w:rPr>
          <w:rFonts w:ascii="Arial" w:hAnsi="Arial" w:cs="Arial"/>
          <w:color w:val="auto"/>
          <w:sz w:val="20"/>
          <w:szCs w:val="20"/>
        </w:rPr>
        <w:t>y</w:t>
      </w:r>
      <w:r w:rsidR="0071545A" w:rsidRPr="002E3CF7">
        <w:rPr>
          <w:rFonts w:ascii="Arial" w:hAnsi="Arial" w:cs="Arial"/>
          <w:color w:val="auto"/>
          <w:sz w:val="20"/>
          <w:szCs w:val="20"/>
        </w:rPr>
        <w:t xml:space="preserve"> płaski</w:t>
      </w:r>
      <w:r w:rsidRPr="002E3CF7">
        <w:rPr>
          <w:rFonts w:ascii="Arial" w:hAnsi="Arial" w:cs="Arial"/>
          <w:color w:val="auto"/>
          <w:sz w:val="20"/>
          <w:szCs w:val="20"/>
        </w:rPr>
        <w:t>e</w:t>
      </w:r>
      <w:r w:rsidR="0071545A" w:rsidRPr="002E3CF7">
        <w:rPr>
          <w:rFonts w:ascii="Arial" w:hAnsi="Arial" w:cs="Arial"/>
          <w:color w:val="auto"/>
          <w:sz w:val="20"/>
          <w:szCs w:val="20"/>
        </w:rPr>
        <w:t xml:space="preserve">, dla naszej szerokości geograficznej należy </w:t>
      </w:r>
      <w:r w:rsidR="00171914" w:rsidRPr="002E3CF7">
        <w:rPr>
          <w:rFonts w:ascii="Arial" w:hAnsi="Arial" w:cs="Arial"/>
          <w:color w:val="auto"/>
          <w:sz w:val="20"/>
          <w:szCs w:val="20"/>
        </w:rPr>
        <w:t>montować z</w:t>
      </w:r>
      <w:r w:rsidR="0071545A" w:rsidRPr="002E3CF7">
        <w:rPr>
          <w:rFonts w:ascii="Arial" w:hAnsi="Arial" w:cs="Arial"/>
          <w:color w:val="auto"/>
          <w:sz w:val="20"/>
          <w:szCs w:val="20"/>
        </w:rPr>
        <w:t xml:space="preserve"> kątem pochylenia wynoszącym od 35° do 45°C. </w:t>
      </w:r>
    </w:p>
    <w:p w14:paraId="56900CB3" w14:textId="153EA81C" w:rsidR="0071545A" w:rsidRPr="002E3CF7" w:rsidRDefault="0071545A" w:rsidP="008E1CB5">
      <w:pPr>
        <w:pStyle w:val="Default"/>
        <w:jc w:val="both"/>
        <w:rPr>
          <w:rFonts w:ascii="Arial" w:hAnsi="Arial" w:cs="Arial"/>
          <w:color w:val="auto"/>
          <w:sz w:val="20"/>
          <w:szCs w:val="20"/>
        </w:rPr>
      </w:pPr>
      <w:r w:rsidRPr="002E3CF7">
        <w:rPr>
          <w:rFonts w:ascii="Arial" w:hAnsi="Arial" w:cs="Arial"/>
          <w:color w:val="auto"/>
          <w:sz w:val="20"/>
          <w:szCs w:val="20"/>
        </w:rPr>
        <w:t xml:space="preserve">Wszystkie rodzaje kolektorów należy montować od strony południowej, gdzie nasłonecznienie jest największe. </w:t>
      </w:r>
    </w:p>
    <w:p w14:paraId="6F44033F" w14:textId="77777777" w:rsidR="0071545A" w:rsidRPr="002E3CF7" w:rsidRDefault="0071545A" w:rsidP="008E1CB5">
      <w:pPr>
        <w:pStyle w:val="Default"/>
        <w:jc w:val="both"/>
        <w:rPr>
          <w:rFonts w:ascii="Arial" w:hAnsi="Arial" w:cs="Arial"/>
          <w:color w:val="auto"/>
          <w:sz w:val="20"/>
          <w:szCs w:val="20"/>
        </w:rPr>
      </w:pPr>
      <w:r w:rsidRPr="002E3CF7">
        <w:rPr>
          <w:rFonts w:ascii="Arial" w:hAnsi="Arial" w:cs="Arial"/>
          <w:color w:val="auto"/>
          <w:sz w:val="20"/>
          <w:szCs w:val="20"/>
        </w:rPr>
        <w:t xml:space="preserve">Zasada działania układu kolektorów słonecznych jest stosunkowo prosta. Słońce ogrzewa absorber kolektora i krążący w nim nośnik ciepła, którym zazwyczaj jest mieszanina wody i glikolu. Nośnik ciepła za pomocą pompy obiegowej (rzadziej grawitacyjnie) transportowany jest do dolnego wymiennika ciepła, gdzie przekazuje swoją energię cieplną wodzie. </w:t>
      </w:r>
    </w:p>
    <w:p w14:paraId="409FD06F" w14:textId="77777777" w:rsidR="009B21BD" w:rsidRPr="002E3CF7" w:rsidRDefault="0071545A" w:rsidP="008E1CB5">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Regulator solarny włącza pompę obiegową w przypadku, gdy temperatura w kolektorze jest wyższa od temperatury w dolnym wymienniku. </w:t>
      </w:r>
    </w:p>
    <w:p w14:paraId="7FA4EFC2" w14:textId="77777777" w:rsidR="009B21BD" w:rsidRPr="002E3CF7" w:rsidRDefault="009B21BD" w:rsidP="008E1CB5">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P</w:t>
      </w:r>
      <w:r w:rsidR="0071545A" w:rsidRPr="002E3CF7">
        <w:rPr>
          <w:rFonts w:ascii="Arial" w:hAnsi="Arial" w:cs="Arial"/>
          <w:sz w:val="20"/>
          <w:szCs w:val="20"/>
        </w:rPr>
        <w:t xml:space="preserve">rzyjmuje się, że opłacalny uzysk energii słonecznej jest możliwy przy różnicy temperatur powyżej 3 K. Gdy różnica ta będzie mniejsza może się okazać, że zużyta energia elektryczna na pracę pompy obiegowej przewyższa wartością uzyskaną energię słoneczną. </w:t>
      </w:r>
    </w:p>
    <w:p w14:paraId="46D29509" w14:textId="77777777" w:rsidR="009B21BD" w:rsidRPr="002E3CF7" w:rsidRDefault="009B21BD" w:rsidP="008E1CB5">
      <w:pPr>
        <w:pStyle w:val="Default"/>
        <w:jc w:val="both"/>
        <w:rPr>
          <w:rFonts w:ascii="Arial" w:hAnsi="Arial" w:cs="Arial"/>
          <w:color w:val="FF0000"/>
          <w:sz w:val="20"/>
          <w:szCs w:val="20"/>
        </w:rPr>
      </w:pPr>
      <w:r w:rsidRPr="002E3CF7">
        <w:rPr>
          <w:rFonts w:ascii="Arial" w:hAnsi="Arial" w:cs="Arial"/>
          <w:color w:val="auto"/>
          <w:sz w:val="20"/>
          <w:szCs w:val="20"/>
        </w:rPr>
        <w:t>K</w:t>
      </w:r>
      <w:r w:rsidR="00F20F5C" w:rsidRPr="002E3CF7">
        <w:rPr>
          <w:rFonts w:ascii="Arial" w:hAnsi="Arial" w:cs="Arial"/>
          <w:color w:val="auto"/>
          <w:sz w:val="20"/>
          <w:szCs w:val="20"/>
        </w:rPr>
        <w:t>orzyścią wynikającą z zastosowania kolektorów słonecznych, jest możliwy do osiągnięcia efekt ekologiczny nawet, jeżeli przedsięwzięcie tego typu jest na granicy opłacalności ekonomicznej. Opłacalność ekonomiczna tego typu przedsięwzięć w oczywisty sposób zależeć będzie od wielkości kosztów inwestycyjnych oraz wielkości dofinansowania jakie otrzyma inwestor</w:t>
      </w:r>
      <w:r w:rsidR="00F20F5C" w:rsidRPr="002E3CF7">
        <w:rPr>
          <w:rFonts w:ascii="Arial" w:hAnsi="Arial" w:cs="Arial"/>
          <w:color w:val="FF0000"/>
          <w:sz w:val="20"/>
          <w:szCs w:val="20"/>
        </w:rPr>
        <w:t>.</w:t>
      </w:r>
    </w:p>
    <w:p w14:paraId="070789BD" w14:textId="17AC59BB" w:rsidR="00F20F5C" w:rsidRPr="002E3CF7" w:rsidRDefault="00F20F5C" w:rsidP="008E1CB5">
      <w:pPr>
        <w:pStyle w:val="Default"/>
        <w:jc w:val="both"/>
        <w:rPr>
          <w:rFonts w:ascii="Arial" w:hAnsi="Arial" w:cs="Arial"/>
          <w:color w:val="auto"/>
          <w:sz w:val="20"/>
          <w:szCs w:val="20"/>
        </w:rPr>
      </w:pPr>
      <w:r w:rsidRPr="002E3CF7">
        <w:rPr>
          <w:rFonts w:ascii="Arial" w:hAnsi="Arial" w:cs="Arial"/>
          <w:color w:val="auto"/>
          <w:sz w:val="20"/>
          <w:szCs w:val="20"/>
        </w:rPr>
        <w:t xml:space="preserve">Efekt ekologiczny z kolei zależeć będzie od rodzaju źródła ciepła wykorzystywanego przed modernizacją oraz źródła ciepła wykorzystywanego do wspomagania układu kolektorowego w okresach małego nasłonecznienia (okresy zimowe, noce) po modernizacji. Pod względem technicznym najlepszym rozwiązaniem jest system, w którym układ kolektorowy jest wspomagany energią elektryczną lub przez kotły na paliwa gazowe i ciekłe, ze względu na dużą regulacyjność tych urządzeń. Technicznie układ kolektorowy współpracujący z kotłami na paliwa stałe jest możliwy do wykonania, natomiast efektywność takiego systemu jest znacznie niższa, a cała inwestycja znacznie bardziej kosztowna. </w:t>
      </w:r>
    </w:p>
    <w:p w14:paraId="4BA8C21F" w14:textId="59342C92" w:rsidR="00CC17B4" w:rsidRPr="002E3CF7" w:rsidRDefault="00F20F5C" w:rsidP="00CC17B4">
      <w:pPr>
        <w:pStyle w:val="Default"/>
        <w:jc w:val="both"/>
        <w:rPr>
          <w:rFonts w:ascii="Arial" w:eastAsia="MS Mincho" w:hAnsi="Arial" w:cs="Arial"/>
          <w:b/>
          <w:bCs/>
          <w:sz w:val="20"/>
          <w:szCs w:val="20"/>
        </w:rPr>
      </w:pPr>
      <w:r w:rsidRPr="002E3CF7">
        <w:rPr>
          <w:rFonts w:ascii="Arial" w:hAnsi="Arial" w:cs="Arial"/>
          <w:color w:val="auto"/>
          <w:sz w:val="20"/>
          <w:szCs w:val="20"/>
        </w:rPr>
        <w:lastRenderedPageBreak/>
        <w:t>Ze względu na warunki klimatyczne i położenie geograficzne Polski za najbardziej racjonalny przyjmuje się udział kolektorów słonecznych w przygotowaniu c.w.u. w zakresie 40 – 60% całkowitego zapotrzebowania.</w:t>
      </w:r>
    </w:p>
    <w:p w14:paraId="50263AD5" w14:textId="77777777" w:rsidR="00483749" w:rsidRDefault="00483749" w:rsidP="00F20F5C">
      <w:pPr>
        <w:pStyle w:val="Default"/>
        <w:rPr>
          <w:rFonts w:ascii="Arial" w:eastAsia="MS Mincho" w:hAnsi="Arial" w:cs="Arial"/>
          <w:b/>
          <w:bCs/>
          <w:color w:val="auto"/>
          <w:sz w:val="20"/>
          <w:szCs w:val="20"/>
        </w:rPr>
      </w:pPr>
    </w:p>
    <w:p w14:paraId="61F2AA53" w14:textId="74BE53A0" w:rsidR="00F20F5C" w:rsidRPr="002E3CF7" w:rsidRDefault="006E37E6" w:rsidP="00F20F5C">
      <w:pPr>
        <w:pStyle w:val="Default"/>
        <w:rPr>
          <w:rFonts w:ascii="Arial" w:eastAsia="MS Mincho" w:hAnsi="Arial" w:cs="Arial"/>
          <w:color w:val="auto"/>
          <w:sz w:val="20"/>
          <w:szCs w:val="20"/>
        </w:rPr>
      </w:pPr>
      <w:r>
        <w:rPr>
          <w:rFonts w:ascii="Arial" w:eastAsia="MS Mincho" w:hAnsi="Arial" w:cs="Arial"/>
          <w:b/>
          <w:bCs/>
          <w:color w:val="auto"/>
          <w:sz w:val="20"/>
          <w:szCs w:val="20"/>
        </w:rPr>
        <w:t>2.</w:t>
      </w:r>
      <w:r w:rsidR="00D05E86" w:rsidRPr="002E3CF7">
        <w:rPr>
          <w:rFonts w:ascii="Arial" w:eastAsia="MS Mincho" w:hAnsi="Arial" w:cs="Arial"/>
          <w:b/>
          <w:bCs/>
          <w:color w:val="auto"/>
          <w:sz w:val="20"/>
          <w:szCs w:val="20"/>
        </w:rPr>
        <w:t>3</w:t>
      </w:r>
      <w:r w:rsidR="00F20F5C" w:rsidRPr="002E3CF7">
        <w:rPr>
          <w:rFonts w:ascii="Arial" w:eastAsia="MS Mincho" w:hAnsi="Arial" w:cs="Arial"/>
          <w:b/>
          <w:bCs/>
          <w:color w:val="auto"/>
          <w:sz w:val="20"/>
          <w:szCs w:val="20"/>
        </w:rPr>
        <w:t xml:space="preserve"> </w:t>
      </w:r>
      <w:r w:rsidR="00226DBB" w:rsidRPr="002E3CF7">
        <w:rPr>
          <w:rFonts w:ascii="Arial" w:eastAsia="MS Mincho" w:hAnsi="Arial" w:cs="Arial"/>
          <w:b/>
          <w:bCs/>
          <w:color w:val="auto"/>
          <w:sz w:val="20"/>
          <w:szCs w:val="20"/>
        </w:rPr>
        <w:t xml:space="preserve"> </w:t>
      </w:r>
      <w:bookmarkStart w:id="9" w:name="_Hlk139486516"/>
      <w:r w:rsidR="00226DBB" w:rsidRPr="002E3CF7">
        <w:rPr>
          <w:rFonts w:ascii="Arial" w:eastAsia="MS Mincho" w:hAnsi="Arial" w:cs="Arial"/>
          <w:b/>
          <w:bCs/>
          <w:color w:val="auto"/>
          <w:sz w:val="20"/>
          <w:szCs w:val="20"/>
        </w:rPr>
        <w:t>Termomodernizacja</w:t>
      </w:r>
      <w:bookmarkEnd w:id="9"/>
      <w:r w:rsidR="00226DBB" w:rsidRPr="002E3CF7">
        <w:rPr>
          <w:rFonts w:ascii="Arial" w:eastAsia="MS Mincho" w:hAnsi="Arial" w:cs="Arial"/>
          <w:b/>
          <w:bCs/>
          <w:color w:val="auto"/>
          <w:sz w:val="20"/>
          <w:szCs w:val="20"/>
        </w:rPr>
        <w:t xml:space="preserve"> </w:t>
      </w:r>
    </w:p>
    <w:p w14:paraId="230447C3" w14:textId="77777777" w:rsidR="00226DBB" w:rsidRPr="002E3CF7" w:rsidRDefault="00226DBB" w:rsidP="00115345">
      <w:pPr>
        <w:autoSpaceDE w:val="0"/>
        <w:autoSpaceDN w:val="0"/>
        <w:adjustRightInd w:val="0"/>
        <w:spacing w:after="0" w:line="240" w:lineRule="auto"/>
        <w:jc w:val="both"/>
        <w:rPr>
          <w:rFonts w:ascii="Arial" w:eastAsia="MS Mincho" w:hAnsi="Arial" w:cs="Arial"/>
          <w:color w:val="00B050"/>
          <w:sz w:val="20"/>
          <w:szCs w:val="20"/>
        </w:rPr>
      </w:pPr>
    </w:p>
    <w:p w14:paraId="3D0EE129" w14:textId="7F5820EF"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Termomodernizacja to najlepszy sposób na poprawę efektywności energetycznej budynków, który prowadzi do uzyskania oszczędności energii, a przez to również ograniczy koszty związane z</w:t>
      </w:r>
      <w:r w:rsidR="001F7034">
        <w:rPr>
          <w:rFonts w:ascii="Arial" w:hAnsi="Arial" w:cs="Arial"/>
          <w:kern w:val="0"/>
          <w:sz w:val="20"/>
          <w:szCs w:val="20"/>
        </w:rPr>
        <w:t> </w:t>
      </w:r>
      <w:r w:rsidRPr="002E3CF7">
        <w:rPr>
          <w:rFonts w:ascii="Arial" w:hAnsi="Arial" w:cs="Arial"/>
          <w:kern w:val="0"/>
          <w:sz w:val="20"/>
          <w:szCs w:val="20"/>
        </w:rPr>
        <w:t xml:space="preserve">ogrzewaniem lub chłodzeniem. </w:t>
      </w:r>
    </w:p>
    <w:p w14:paraId="7EE0AF71"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Działania przyczyniające się do poprawy efektywności energetycznej w budynkach mogą być związane z: </w:t>
      </w:r>
    </w:p>
    <w:p w14:paraId="0CB7822E" w14:textId="77777777" w:rsidR="00226DBB" w:rsidRPr="002E3CF7" w:rsidRDefault="00226DBB" w:rsidP="008C425C">
      <w:pPr>
        <w:autoSpaceDE w:val="0"/>
        <w:autoSpaceDN w:val="0"/>
        <w:adjustRightInd w:val="0"/>
        <w:spacing w:after="51" w:line="240" w:lineRule="auto"/>
        <w:jc w:val="both"/>
        <w:rPr>
          <w:rFonts w:ascii="Arial" w:hAnsi="Arial" w:cs="Arial"/>
          <w:kern w:val="0"/>
          <w:sz w:val="20"/>
          <w:szCs w:val="20"/>
        </w:rPr>
      </w:pPr>
      <w:r w:rsidRPr="002E3CF7">
        <w:rPr>
          <w:rFonts w:ascii="Arial" w:hAnsi="Arial" w:cs="Arial"/>
          <w:kern w:val="0"/>
          <w:sz w:val="20"/>
          <w:szCs w:val="20"/>
        </w:rPr>
        <w:t xml:space="preserve">• ogrzewaniem i chłodzeniem (np. pompy cieplne, nowe efektywne kotły, instalacja lub unowocześnienie pod kątem efektywności systemów grzewczych i chłodniczych), </w:t>
      </w:r>
    </w:p>
    <w:p w14:paraId="7709E990" w14:textId="77777777" w:rsidR="00226DBB" w:rsidRPr="002E3CF7" w:rsidRDefault="00226DBB" w:rsidP="008C425C">
      <w:pPr>
        <w:autoSpaceDE w:val="0"/>
        <w:autoSpaceDN w:val="0"/>
        <w:adjustRightInd w:val="0"/>
        <w:spacing w:after="51" w:line="240" w:lineRule="auto"/>
        <w:jc w:val="both"/>
        <w:rPr>
          <w:rFonts w:ascii="Arial" w:hAnsi="Arial" w:cs="Arial"/>
          <w:kern w:val="0"/>
          <w:sz w:val="20"/>
          <w:szCs w:val="20"/>
        </w:rPr>
      </w:pPr>
      <w:r w:rsidRPr="002E3CF7">
        <w:rPr>
          <w:rFonts w:ascii="Arial" w:hAnsi="Arial" w:cs="Arial"/>
          <w:kern w:val="0"/>
          <w:sz w:val="20"/>
          <w:szCs w:val="20"/>
        </w:rPr>
        <w:t xml:space="preserve">• izolacją i wentylacją (np. izolacja ścian i dachów, podwójne/potrójne szyby w oknach, pasywne ogrzewanie i chłodzenie), </w:t>
      </w:r>
    </w:p>
    <w:p w14:paraId="525224C2" w14:textId="01D4657A" w:rsidR="00226DBB" w:rsidRPr="002E3CF7" w:rsidRDefault="00226DBB" w:rsidP="008C425C">
      <w:pPr>
        <w:autoSpaceDE w:val="0"/>
        <w:autoSpaceDN w:val="0"/>
        <w:adjustRightInd w:val="0"/>
        <w:spacing w:after="51" w:line="240" w:lineRule="auto"/>
        <w:jc w:val="both"/>
        <w:rPr>
          <w:rFonts w:ascii="Arial" w:hAnsi="Arial" w:cs="Arial"/>
          <w:kern w:val="0"/>
          <w:sz w:val="20"/>
          <w:szCs w:val="20"/>
        </w:rPr>
      </w:pPr>
      <w:r w:rsidRPr="002E3CF7">
        <w:rPr>
          <w:rFonts w:ascii="Arial" w:hAnsi="Arial" w:cs="Arial"/>
          <w:kern w:val="0"/>
          <w:sz w:val="20"/>
          <w:szCs w:val="20"/>
        </w:rPr>
        <w:t>• wytwarzaniem ciepłej wody użytkowej (np. instalacja nowych urządzeń, bezpośrednie i</w:t>
      </w:r>
      <w:r w:rsidR="008C425C" w:rsidRPr="002E3CF7">
        <w:rPr>
          <w:rFonts w:ascii="Arial" w:hAnsi="Arial" w:cs="Arial"/>
          <w:kern w:val="0"/>
          <w:sz w:val="20"/>
          <w:szCs w:val="20"/>
        </w:rPr>
        <w:t> </w:t>
      </w:r>
      <w:r w:rsidRPr="002E3CF7">
        <w:rPr>
          <w:rFonts w:ascii="Arial" w:hAnsi="Arial" w:cs="Arial"/>
          <w:kern w:val="0"/>
          <w:sz w:val="20"/>
          <w:szCs w:val="20"/>
        </w:rPr>
        <w:t xml:space="preserve">efektywne wykorzystanie w ogrzewaniu przestrzeni, w pralkach itd.), </w:t>
      </w:r>
    </w:p>
    <w:p w14:paraId="34591299" w14:textId="77777777" w:rsidR="00226DBB" w:rsidRPr="002E3CF7" w:rsidRDefault="00226DBB" w:rsidP="008C425C">
      <w:pPr>
        <w:autoSpaceDE w:val="0"/>
        <w:autoSpaceDN w:val="0"/>
        <w:adjustRightInd w:val="0"/>
        <w:spacing w:after="51" w:line="240" w:lineRule="auto"/>
        <w:jc w:val="both"/>
        <w:rPr>
          <w:rFonts w:ascii="Arial" w:hAnsi="Arial" w:cs="Arial"/>
          <w:kern w:val="0"/>
          <w:sz w:val="20"/>
          <w:szCs w:val="20"/>
        </w:rPr>
      </w:pPr>
      <w:r w:rsidRPr="002E3CF7">
        <w:rPr>
          <w:rFonts w:ascii="Arial" w:hAnsi="Arial" w:cs="Arial"/>
          <w:kern w:val="0"/>
          <w:sz w:val="20"/>
          <w:szCs w:val="20"/>
        </w:rPr>
        <w:t xml:space="preserve">• oświetleniem (np. nowe efektywniejsze źródła światła, systemy cyfrowych układów kontroli, używanie detektorów ruchu itp.), </w:t>
      </w:r>
    </w:p>
    <w:p w14:paraId="582B558A" w14:textId="77777777" w:rsidR="00226DBB" w:rsidRPr="002E3CF7" w:rsidRDefault="00226DBB" w:rsidP="008C425C">
      <w:pPr>
        <w:autoSpaceDE w:val="0"/>
        <w:autoSpaceDN w:val="0"/>
        <w:adjustRightInd w:val="0"/>
        <w:spacing w:after="51" w:line="240" w:lineRule="auto"/>
        <w:jc w:val="both"/>
        <w:rPr>
          <w:rFonts w:ascii="Arial" w:hAnsi="Arial" w:cs="Arial"/>
          <w:kern w:val="0"/>
          <w:sz w:val="20"/>
          <w:szCs w:val="20"/>
        </w:rPr>
      </w:pPr>
      <w:r w:rsidRPr="002E3CF7">
        <w:rPr>
          <w:rFonts w:ascii="Arial" w:hAnsi="Arial" w:cs="Arial"/>
          <w:kern w:val="0"/>
          <w:sz w:val="20"/>
          <w:szCs w:val="20"/>
        </w:rPr>
        <w:t xml:space="preserve">• gotowaniem i chłodnictwem (np. nowe bardziej sprawne urządzenia, systemy odzysku ciepła itd.), </w:t>
      </w:r>
    </w:p>
    <w:p w14:paraId="117D86CC" w14:textId="77777777" w:rsidR="00226DBB" w:rsidRPr="002E3CF7" w:rsidRDefault="00226DBB" w:rsidP="008C425C">
      <w:pPr>
        <w:autoSpaceDE w:val="0"/>
        <w:autoSpaceDN w:val="0"/>
        <w:adjustRightInd w:val="0"/>
        <w:spacing w:after="51" w:line="240" w:lineRule="auto"/>
        <w:jc w:val="both"/>
        <w:rPr>
          <w:rFonts w:ascii="Arial" w:hAnsi="Arial" w:cs="Arial"/>
          <w:kern w:val="0"/>
          <w:sz w:val="20"/>
          <w:szCs w:val="20"/>
        </w:rPr>
      </w:pPr>
      <w:r w:rsidRPr="002E3CF7">
        <w:rPr>
          <w:rFonts w:ascii="Arial" w:hAnsi="Arial" w:cs="Arial"/>
          <w:kern w:val="0"/>
          <w:sz w:val="20"/>
          <w:szCs w:val="20"/>
        </w:rPr>
        <w:t xml:space="preserve">• pozostałym sprzętem i urządzeniami technicznymi (np. urządzenia do skojarzonego wytwarzania ciepła i energii elektrycznej, nowe wydajne urządzenia, sterowniki czasowe dla optymalnego zużycia energii, instalacja kondensatorów w celu redukcji mocy biernej, transformatory o niewielkich stratach itp.), </w:t>
      </w:r>
    </w:p>
    <w:p w14:paraId="17A8F6A9"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 produkcją energii z odnawialnych źródeł w gospodarstwach domowych i zmniejszeniem ilości energii nabywanej (np. kolektory słoneczne, krajowe źródła termalne, ogrzewanie i chłodzenie pomieszczeń wspomagane energią słoneczną). </w:t>
      </w:r>
    </w:p>
    <w:p w14:paraId="480B6DDD"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p>
    <w:p w14:paraId="79828129"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Działania termomodernizacyjne polegają na wprowadzeniu zmian, które pozwolą ograniczyć straty ciepła powstające w wyniku złej izolacji przegród. Pierwszym etapem działań związanych z termomodernizacją powinno być wykonanie audytu energetycznego. Kompleksowa analiza pokazuje możliwości poprawy efektywności energetycznej budynku. Audyt energetyczny wskazuje optymalny zakres prac modernizacyjnych. </w:t>
      </w:r>
    </w:p>
    <w:p w14:paraId="1EA205D8" w14:textId="38B5E62F"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Propozycje modernizacji nie zawsze wymagają długiego okresu realizacji. Jednym z</w:t>
      </w:r>
      <w:r w:rsidR="008C425C" w:rsidRPr="002E3CF7">
        <w:rPr>
          <w:rFonts w:ascii="Arial" w:hAnsi="Arial" w:cs="Arial"/>
          <w:kern w:val="0"/>
          <w:sz w:val="20"/>
          <w:szCs w:val="20"/>
        </w:rPr>
        <w:t> </w:t>
      </w:r>
      <w:r w:rsidRPr="002E3CF7">
        <w:rPr>
          <w:rFonts w:ascii="Arial" w:hAnsi="Arial" w:cs="Arial"/>
          <w:kern w:val="0"/>
          <w:sz w:val="20"/>
          <w:szCs w:val="20"/>
        </w:rPr>
        <w:t>najprostszych działań może być wymiana oświetlenia i/lub wymiana stolarki okiennej i</w:t>
      </w:r>
      <w:r w:rsidR="008C425C" w:rsidRPr="002E3CF7">
        <w:rPr>
          <w:rFonts w:ascii="Arial" w:hAnsi="Arial" w:cs="Arial"/>
          <w:kern w:val="0"/>
          <w:sz w:val="20"/>
          <w:szCs w:val="20"/>
        </w:rPr>
        <w:t> </w:t>
      </w:r>
      <w:r w:rsidRPr="002E3CF7">
        <w:rPr>
          <w:rFonts w:ascii="Arial" w:hAnsi="Arial" w:cs="Arial"/>
          <w:kern w:val="0"/>
          <w:sz w:val="20"/>
          <w:szCs w:val="20"/>
        </w:rPr>
        <w:t xml:space="preserve">drzwiowej. Natomiast mogą to być również prace wymagające dłuższego czasu realizacji, ale przynoszące większe oszczędności, takie jak modernizacja instalacji wewnętrznych, węzłów cieplnych oraz budowa własnych </w:t>
      </w:r>
      <w:proofErr w:type="spellStart"/>
      <w:r w:rsidRPr="002E3CF7">
        <w:rPr>
          <w:rFonts w:ascii="Arial" w:hAnsi="Arial" w:cs="Arial"/>
          <w:kern w:val="0"/>
          <w:sz w:val="20"/>
          <w:szCs w:val="20"/>
        </w:rPr>
        <w:t>mikroinstalacji</w:t>
      </w:r>
      <w:proofErr w:type="spellEnd"/>
      <w:r w:rsidRPr="002E3CF7">
        <w:rPr>
          <w:rFonts w:ascii="Arial" w:hAnsi="Arial" w:cs="Arial"/>
          <w:kern w:val="0"/>
          <w:sz w:val="20"/>
          <w:szCs w:val="20"/>
        </w:rPr>
        <w:t xml:space="preserve"> do produkcji energii z odnawialnych źródeł. Dlatego, przed przystąpieniem do realizacji działań, należy przeanalizować zakres prac oraz fundusze, którymi dysponuje inwestor. Przy ograniczonych funduszach w pierwszej kolejności należy skoncentrować się na działaniach przynoszących największy efekt energetyczny, a</w:t>
      </w:r>
      <w:r w:rsidR="008C425C" w:rsidRPr="002E3CF7">
        <w:rPr>
          <w:rFonts w:ascii="Arial" w:hAnsi="Arial" w:cs="Arial"/>
          <w:kern w:val="0"/>
          <w:sz w:val="20"/>
          <w:szCs w:val="20"/>
        </w:rPr>
        <w:t> </w:t>
      </w:r>
      <w:r w:rsidRPr="002E3CF7">
        <w:rPr>
          <w:rFonts w:ascii="Arial" w:hAnsi="Arial" w:cs="Arial"/>
          <w:kern w:val="0"/>
          <w:sz w:val="20"/>
          <w:szCs w:val="20"/>
        </w:rPr>
        <w:t xml:space="preserve">dalsze prace wykonać w kolejnych krokach. </w:t>
      </w:r>
    </w:p>
    <w:p w14:paraId="48C7045D" w14:textId="225CBFA6"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Poniższej przedstawiono działania termomodernizacyjne z podziałem na trzy grupy. W</w:t>
      </w:r>
      <w:r w:rsidR="008C425C" w:rsidRPr="002E3CF7">
        <w:rPr>
          <w:rFonts w:ascii="Arial" w:hAnsi="Arial" w:cs="Arial"/>
          <w:kern w:val="0"/>
          <w:sz w:val="20"/>
          <w:szCs w:val="20"/>
        </w:rPr>
        <w:t> </w:t>
      </w:r>
      <w:r w:rsidRPr="002E3CF7">
        <w:rPr>
          <w:rFonts w:ascii="Arial" w:hAnsi="Arial" w:cs="Arial"/>
          <w:kern w:val="0"/>
          <w:sz w:val="20"/>
          <w:szCs w:val="20"/>
        </w:rPr>
        <w:t>przypadku braku możliwości wykonania wszystkich prac przy jednoetapowej inwestycji, z</w:t>
      </w:r>
      <w:r w:rsidR="008C425C" w:rsidRPr="002E3CF7">
        <w:rPr>
          <w:rFonts w:ascii="Arial" w:hAnsi="Arial" w:cs="Arial"/>
          <w:kern w:val="0"/>
          <w:sz w:val="20"/>
          <w:szCs w:val="20"/>
        </w:rPr>
        <w:t> </w:t>
      </w:r>
      <w:r w:rsidRPr="002E3CF7">
        <w:rPr>
          <w:rFonts w:ascii="Arial" w:hAnsi="Arial" w:cs="Arial"/>
          <w:kern w:val="0"/>
          <w:sz w:val="20"/>
          <w:szCs w:val="20"/>
        </w:rPr>
        <w:t xml:space="preserve">punktu widzenia optymalizacji kosztów i korzyści, należy wykonywać działania począwszy od następujących: </w:t>
      </w:r>
    </w:p>
    <w:p w14:paraId="15FF35E9" w14:textId="77777777" w:rsidR="00226DBB" w:rsidRPr="002E3CF7" w:rsidRDefault="00226DBB" w:rsidP="008C425C">
      <w:pPr>
        <w:autoSpaceDE w:val="0"/>
        <w:autoSpaceDN w:val="0"/>
        <w:adjustRightInd w:val="0"/>
        <w:spacing w:after="46" w:line="240" w:lineRule="auto"/>
        <w:jc w:val="both"/>
        <w:rPr>
          <w:rFonts w:ascii="Arial" w:hAnsi="Arial" w:cs="Arial"/>
          <w:kern w:val="0"/>
          <w:sz w:val="20"/>
          <w:szCs w:val="20"/>
        </w:rPr>
      </w:pPr>
      <w:r w:rsidRPr="002E3CF7">
        <w:rPr>
          <w:rFonts w:ascii="Arial" w:hAnsi="Arial" w:cs="Arial"/>
          <w:kern w:val="0"/>
          <w:sz w:val="20"/>
          <w:szCs w:val="20"/>
        </w:rPr>
        <w:t xml:space="preserve">• wymiana stolarki okiennej i drzwiowej, </w:t>
      </w:r>
    </w:p>
    <w:p w14:paraId="7AC3E21D" w14:textId="77777777" w:rsidR="00226DBB" w:rsidRPr="002E3CF7" w:rsidRDefault="00226DBB" w:rsidP="008C425C">
      <w:pPr>
        <w:autoSpaceDE w:val="0"/>
        <w:autoSpaceDN w:val="0"/>
        <w:adjustRightInd w:val="0"/>
        <w:spacing w:after="46" w:line="240" w:lineRule="auto"/>
        <w:jc w:val="both"/>
        <w:rPr>
          <w:rFonts w:ascii="Arial" w:hAnsi="Arial" w:cs="Arial"/>
          <w:kern w:val="0"/>
          <w:sz w:val="20"/>
          <w:szCs w:val="20"/>
        </w:rPr>
      </w:pPr>
      <w:r w:rsidRPr="002E3CF7">
        <w:rPr>
          <w:rFonts w:ascii="Arial" w:hAnsi="Arial" w:cs="Arial"/>
          <w:kern w:val="0"/>
          <w:sz w:val="20"/>
          <w:szCs w:val="20"/>
        </w:rPr>
        <w:t xml:space="preserve">• termoizolacja ścian zewnętrznych, </w:t>
      </w:r>
    </w:p>
    <w:p w14:paraId="47C674C3" w14:textId="77777777" w:rsidR="00226DBB" w:rsidRPr="002E3CF7" w:rsidRDefault="00226DBB" w:rsidP="008C425C">
      <w:pPr>
        <w:autoSpaceDE w:val="0"/>
        <w:autoSpaceDN w:val="0"/>
        <w:adjustRightInd w:val="0"/>
        <w:spacing w:after="46" w:line="240" w:lineRule="auto"/>
        <w:jc w:val="both"/>
        <w:rPr>
          <w:rFonts w:ascii="Arial" w:hAnsi="Arial" w:cs="Arial"/>
          <w:kern w:val="0"/>
          <w:sz w:val="20"/>
          <w:szCs w:val="20"/>
        </w:rPr>
      </w:pPr>
      <w:r w:rsidRPr="002E3CF7">
        <w:rPr>
          <w:rFonts w:ascii="Arial" w:hAnsi="Arial" w:cs="Arial"/>
          <w:kern w:val="0"/>
          <w:sz w:val="20"/>
          <w:szCs w:val="20"/>
        </w:rPr>
        <w:t xml:space="preserve">• termoizolacja dachu lub stropodachu, </w:t>
      </w:r>
    </w:p>
    <w:p w14:paraId="237A2AFE"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 termoizolacja stropu nad nieogrzewaną piwnicą lub podłogi na gruncie. </w:t>
      </w:r>
    </w:p>
    <w:p w14:paraId="56C2BAD0" w14:textId="77777777" w:rsidR="00226DBB" w:rsidRPr="002E3CF7" w:rsidRDefault="00226DBB" w:rsidP="008C425C">
      <w:pPr>
        <w:autoSpaceDE w:val="0"/>
        <w:autoSpaceDN w:val="0"/>
        <w:adjustRightInd w:val="0"/>
        <w:spacing w:after="0" w:line="240" w:lineRule="auto"/>
        <w:jc w:val="both"/>
        <w:rPr>
          <w:rFonts w:ascii="Arial" w:eastAsia="MS Mincho" w:hAnsi="Arial" w:cs="Arial"/>
          <w:sz w:val="20"/>
          <w:szCs w:val="20"/>
        </w:rPr>
      </w:pPr>
    </w:p>
    <w:p w14:paraId="2EA2D89C"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W kolejnym etapie warto wykonać: </w:t>
      </w:r>
    </w:p>
    <w:p w14:paraId="385C93B7" w14:textId="77777777" w:rsidR="00226DBB" w:rsidRPr="002E3CF7" w:rsidRDefault="00226DBB" w:rsidP="008C425C">
      <w:pPr>
        <w:autoSpaceDE w:val="0"/>
        <w:autoSpaceDN w:val="0"/>
        <w:adjustRightInd w:val="0"/>
        <w:spacing w:after="46" w:line="240" w:lineRule="auto"/>
        <w:jc w:val="both"/>
        <w:rPr>
          <w:rFonts w:ascii="Arial" w:hAnsi="Arial" w:cs="Arial"/>
          <w:kern w:val="0"/>
          <w:sz w:val="20"/>
          <w:szCs w:val="20"/>
        </w:rPr>
      </w:pPr>
      <w:r w:rsidRPr="002E3CF7">
        <w:rPr>
          <w:rFonts w:ascii="Arial" w:hAnsi="Arial" w:cs="Arial"/>
          <w:kern w:val="0"/>
          <w:sz w:val="20"/>
          <w:szCs w:val="20"/>
        </w:rPr>
        <w:t xml:space="preserve">• wentylację mechaniczną z odzyskiem ciepła, </w:t>
      </w:r>
    </w:p>
    <w:p w14:paraId="529BB26A" w14:textId="77777777" w:rsidR="00226DBB" w:rsidRPr="002E3CF7" w:rsidRDefault="00226DBB" w:rsidP="008C425C">
      <w:pPr>
        <w:autoSpaceDE w:val="0"/>
        <w:autoSpaceDN w:val="0"/>
        <w:adjustRightInd w:val="0"/>
        <w:spacing w:after="46" w:line="240" w:lineRule="auto"/>
        <w:jc w:val="both"/>
        <w:rPr>
          <w:rFonts w:ascii="Arial" w:hAnsi="Arial" w:cs="Arial"/>
          <w:kern w:val="0"/>
          <w:sz w:val="20"/>
          <w:szCs w:val="20"/>
        </w:rPr>
      </w:pPr>
      <w:r w:rsidRPr="002E3CF7">
        <w:rPr>
          <w:rFonts w:ascii="Arial" w:hAnsi="Arial" w:cs="Arial"/>
          <w:kern w:val="0"/>
          <w:sz w:val="20"/>
          <w:szCs w:val="20"/>
        </w:rPr>
        <w:t xml:space="preserve">• izolację odkrytych przewodów c.o. i c.w.u., </w:t>
      </w:r>
    </w:p>
    <w:p w14:paraId="3A186BAB"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 montaż zaworów termostatycznych. </w:t>
      </w:r>
    </w:p>
    <w:p w14:paraId="55E74CD2" w14:textId="77777777" w:rsidR="00226DBB" w:rsidRPr="002E3CF7" w:rsidRDefault="00226DBB" w:rsidP="008C425C">
      <w:pPr>
        <w:autoSpaceDE w:val="0"/>
        <w:autoSpaceDN w:val="0"/>
        <w:adjustRightInd w:val="0"/>
        <w:spacing w:after="0" w:line="240" w:lineRule="auto"/>
        <w:jc w:val="both"/>
        <w:rPr>
          <w:rFonts w:ascii="Arial" w:hAnsi="Arial" w:cs="Arial"/>
          <w:kern w:val="0"/>
          <w:sz w:val="20"/>
          <w:szCs w:val="20"/>
        </w:rPr>
      </w:pPr>
    </w:p>
    <w:p w14:paraId="2F46EB77" w14:textId="257AFBFE" w:rsidR="00226DBB" w:rsidRPr="002E3CF7" w:rsidRDefault="00226DBB" w:rsidP="008C425C">
      <w:pPr>
        <w:autoSpaceDE w:val="0"/>
        <w:autoSpaceDN w:val="0"/>
        <w:adjustRightInd w:val="0"/>
        <w:spacing w:after="0" w:line="240" w:lineRule="auto"/>
        <w:jc w:val="both"/>
        <w:rPr>
          <w:rFonts w:ascii="Arial" w:eastAsia="MS Mincho" w:hAnsi="Arial" w:cs="Arial"/>
          <w:sz w:val="20"/>
          <w:szCs w:val="20"/>
        </w:rPr>
      </w:pPr>
      <w:r w:rsidRPr="002E3CF7">
        <w:rPr>
          <w:rFonts w:ascii="Arial" w:hAnsi="Arial" w:cs="Arial"/>
          <w:kern w:val="0"/>
          <w:sz w:val="20"/>
          <w:szCs w:val="20"/>
        </w:rPr>
        <w:t>Działaniami wykonywanymi w końcowym etapie jest wymiana źródła ciepła oraz instalacja odnawialnych źródeł energii.</w:t>
      </w:r>
    </w:p>
    <w:p w14:paraId="500C74DA" w14:textId="77777777" w:rsidR="00226DBB" w:rsidRPr="002E3CF7" w:rsidRDefault="00226DBB" w:rsidP="008C425C">
      <w:pPr>
        <w:autoSpaceDE w:val="0"/>
        <w:autoSpaceDN w:val="0"/>
        <w:adjustRightInd w:val="0"/>
        <w:spacing w:after="0" w:line="240" w:lineRule="auto"/>
        <w:jc w:val="both"/>
        <w:rPr>
          <w:rFonts w:ascii="Arial" w:eastAsia="MS Mincho" w:hAnsi="Arial" w:cs="Arial"/>
          <w:sz w:val="20"/>
          <w:szCs w:val="20"/>
        </w:rPr>
      </w:pPr>
    </w:p>
    <w:p w14:paraId="4FCF3F50" w14:textId="287398DC" w:rsidR="00F62340" w:rsidRPr="002E3CF7" w:rsidRDefault="00F62340" w:rsidP="007C1D42">
      <w:pPr>
        <w:autoSpaceDE w:val="0"/>
        <w:autoSpaceDN w:val="0"/>
        <w:adjustRightInd w:val="0"/>
        <w:spacing w:after="0" w:line="240" w:lineRule="auto"/>
        <w:ind w:firstLine="284"/>
        <w:jc w:val="both"/>
        <w:rPr>
          <w:rFonts w:ascii="Arial" w:hAnsi="Arial" w:cs="Arial"/>
          <w:kern w:val="0"/>
          <w:sz w:val="20"/>
          <w:szCs w:val="20"/>
        </w:rPr>
      </w:pPr>
      <w:r w:rsidRPr="002E3CF7">
        <w:rPr>
          <w:rFonts w:ascii="Arial" w:hAnsi="Arial" w:cs="Arial"/>
          <w:kern w:val="0"/>
          <w:sz w:val="20"/>
          <w:szCs w:val="20"/>
        </w:rPr>
        <w:lastRenderedPageBreak/>
        <w:t>Zmiana paliwa z węgla na inne wiąże się ze zwiększeniem kosztów eksploatacyjnych, jednak gwarantuje to uzyskanie znacznego efektu ekologicznego. Zastosowanie ogniw fotowoltaicznych poprawia efekt ekonomiczny modernizacji w przypadku pompy ciepła i ogrzewania elektrycznego.</w:t>
      </w:r>
    </w:p>
    <w:p w14:paraId="46B5F692" w14:textId="2D33908B" w:rsidR="00F20F5C" w:rsidRPr="002E3CF7" w:rsidRDefault="00F62340" w:rsidP="00F62340">
      <w:pPr>
        <w:autoSpaceDE w:val="0"/>
        <w:autoSpaceDN w:val="0"/>
        <w:adjustRightInd w:val="0"/>
        <w:spacing w:after="0" w:line="240" w:lineRule="auto"/>
        <w:jc w:val="both"/>
        <w:rPr>
          <w:rFonts w:ascii="Arial" w:hAnsi="Arial" w:cs="Arial"/>
          <w:color w:val="FF0000"/>
          <w:sz w:val="20"/>
          <w:szCs w:val="20"/>
        </w:rPr>
      </w:pPr>
      <w:r w:rsidRPr="002E3CF7">
        <w:rPr>
          <w:rFonts w:ascii="Arial" w:hAnsi="Arial" w:cs="Arial"/>
          <w:kern w:val="0"/>
          <w:sz w:val="20"/>
          <w:szCs w:val="20"/>
        </w:rPr>
        <w:t>Dokładnie odwrotna sytuacja jest, jeśli weźmiemy pod uwagę oddziaływanie na środowisko. Wykonanie prac termoizolacyjnych wiąże się z kolejnymi kosztami, ale zapewniają jeszcze większą</w:t>
      </w:r>
      <w:r w:rsidR="008C425C" w:rsidRPr="002E3CF7">
        <w:rPr>
          <w:rFonts w:ascii="Arial" w:hAnsi="Arial" w:cs="Arial"/>
          <w:kern w:val="0"/>
          <w:sz w:val="20"/>
          <w:szCs w:val="20"/>
        </w:rPr>
        <w:t xml:space="preserve"> </w:t>
      </w:r>
      <w:r w:rsidRPr="002E3CF7">
        <w:rPr>
          <w:rFonts w:ascii="Arial" w:hAnsi="Arial" w:cs="Arial"/>
          <w:kern w:val="0"/>
          <w:sz w:val="20"/>
          <w:szCs w:val="20"/>
        </w:rPr>
        <w:t xml:space="preserve">redukcję emisji. Największy efekt ekologiczny w zakresie redukcji emisji zanieczyszczeń </w:t>
      </w:r>
      <w:proofErr w:type="spellStart"/>
      <w:r w:rsidRPr="002E3CF7">
        <w:rPr>
          <w:rFonts w:ascii="Arial" w:hAnsi="Arial" w:cs="Arial"/>
          <w:kern w:val="0"/>
          <w:sz w:val="20"/>
          <w:szCs w:val="20"/>
        </w:rPr>
        <w:t>pyłowogazowych</w:t>
      </w:r>
      <w:proofErr w:type="spellEnd"/>
      <w:r w:rsidRPr="002E3CF7">
        <w:rPr>
          <w:rFonts w:ascii="Arial" w:hAnsi="Arial" w:cs="Arial"/>
          <w:kern w:val="0"/>
          <w:sz w:val="20"/>
          <w:szCs w:val="20"/>
        </w:rPr>
        <w:t xml:space="preserve"> uzyskuje się wykonując wymianę starego kotła węglowego: na pompę ciepła, ogrzewanie elektryczne oraz sieć ciepłowniczą. Natomiast w zakresie redukcji dwutlenku węgla największy efekt ekologiczny uzyskuje się wykonując wymianę starego kotła węglowego: na kocioł na biomasę, pompę ciepła, ogrzewanie elektryczne oraz sieć ciepłowniczą.</w:t>
      </w:r>
    </w:p>
    <w:p w14:paraId="6D7A2904" w14:textId="77777777" w:rsidR="003C7086" w:rsidRDefault="003C7086" w:rsidP="003C7086">
      <w:pPr>
        <w:autoSpaceDE w:val="0"/>
        <w:autoSpaceDN w:val="0"/>
        <w:adjustRightInd w:val="0"/>
        <w:spacing w:after="0" w:line="240" w:lineRule="auto"/>
        <w:ind w:left="360"/>
        <w:jc w:val="both"/>
        <w:rPr>
          <w:rFonts w:ascii="Arial" w:hAnsi="Arial" w:cs="Arial"/>
          <w:sz w:val="20"/>
          <w:szCs w:val="20"/>
        </w:rPr>
      </w:pPr>
    </w:p>
    <w:p w14:paraId="5D2F0C6E" w14:textId="77777777" w:rsidR="003C7086" w:rsidRPr="003C7086" w:rsidRDefault="003C7086" w:rsidP="003C7086">
      <w:pPr>
        <w:autoSpaceDE w:val="0"/>
        <w:autoSpaceDN w:val="0"/>
        <w:adjustRightInd w:val="0"/>
        <w:spacing w:after="0" w:line="240" w:lineRule="auto"/>
        <w:ind w:left="360"/>
        <w:jc w:val="both"/>
        <w:rPr>
          <w:rFonts w:ascii="Arial" w:hAnsi="Arial" w:cs="Arial"/>
          <w:sz w:val="20"/>
          <w:szCs w:val="20"/>
        </w:rPr>
      </w:pPr>
    </w:p>
    <w:p w14:paraId="4E85E12D" w14:textId="50C36E27" w:rsidR="00F20F5C" w:rsidRPr="006E37E6" w:rsidRDefault="00F20F5C" w:rsidP="006E37E6">
      <w:pPr>
        <w:pStyle w:val="Akapitzlist"/>
        <w:numPr>
          <w:ilvl w:val="0"/>
          <w:numId w:val="3"/>
        </w:numPr>
        <w:tabs>
          <w:tab w:val="left" w:pos="284"/>
        </w:tabs>
        <w:autoSpaceDE w:val="0"/>
        <w:autoSpaceDN w:val="0"/>
        <w:adjustRightInd w:val="0"/>
        <w:spacing w:after="0" w:line="240" w:lineRule="auto"/>
        <w:ind w:left="284" w:hanging="284"/>
        <w:jc w:val="both"/>
        <w:rPr>
          <w:rFonts w:ascii="Arial" w:hAnsi="Arial" w:cs="Arial"/>
          <w:sz w:val="20"/>
          <w:szCs w:val="20"/>
        </w:rPr>
      </w:pPr>
      <w:bookmarkStart w:id="10" w:name="_Hlk139486577"/>
      <w:r w:rsidRPr="006E37E6">
        <w:rPr>
          <w:rFonts w:ascii="Arial" w:hAnsi="Arial" w:cs="Arial"/>
          <w:b/>
          <w:bCs/>
          <w:sz w:val="20"/>
          <w:szCs w:val="20"/>
        </w:rPr>
        <w:t>REDUKU</w:t>
      </w:r>
      <w:r w:rsidR="0012715F" w:rsidRPr="006E37E6">
        <w:rPr>
          <w:rFonts w:ascii="Arial" w:hAnsi="Arial" w:cs="Arial"/>
          <w:b/>
          <w:bCs/>
          <w:sz w:val="20"/>
          <w:szCs w:val="20"/>
        </w:rPr>
        <w:t>CJA</w:t>
      </w:r>
      <w:r w:rsidRPr="006E37E6">
        <w:rPr>
          <w:rFonts w:ascii="Arial" w:hAnsi="Arial" w:cs="Arial"/>
          <w:b/>
          <w:bCs/>
          <w:sz w:val="20"/>
          <w:szCs w:val="20"/>
        </w:rPr>
        <w:t xml:space="preserve"> UBÓSTW</w:t>
      </w:r>
      <w:r w:rsidR="0012715F" w:rsidRPr="006E37E6">
        <w:rPr>
          <w:rFonts w:ascii="Arial" w:hAnsi="Arial" w:cs="Arial"/>
          <w:b/>
          <w:bCs/>
          <w:sz w:val="20"/>
          <w:szCs w:val="20"/>
        </w:rPr>
        <w:t>A</w:t>
      </w:r>
      <w:r w:rsidRPr="006E37E6">
        <w:rPr>
          <w:rFonts w:ascii="Arial" w:hAnsi="Arial" w:cs="Arial"/>
          <w:b/>
          <w:bCs/>
          <w:sz w:val="20"/>
          <w:szCs w:val="20"/>
        </w:rPr>
        <w:t xml:space="preserve"> ENERGETYCZNE</w:t>
      </w:r>
      <w:r w:rsidR="0012715F" w:rsidRPr="006E37E6">
        <w:rPr>
          <w:rFonts w:ascii="Arial" w:hAnsi="Arial" w:cs="Arial"/>
          <w:b/>
          <w:bCs/>
          <w:sz w:val="20"/>
          <w:szCs w:val="20"/>
        </w:rPr>
        <w:t>GO – INSTRUMENTY I MOŻLIWOŚCI ICH DOFINANSOWANIA</w:t>
      </w:r>
      <w:bookmarkEnd w:id="10"/>
      <w:r w:rsidR="0012715F" w:rsidRPr="006E37E6">
        <w:rPr>
          <w:rFonts w:ascii="Arial" w:hAnsi="Arial" w:cs="Arial"/>
          <w:b/>
          <w:bCs/>
          <w:sz w:val="20"/>
          <w:szCs w:val="20"/>
        </w:rPr>
        <w:t xml:space="preserve"> </w:t>
      </w:r>
    </w:p>
    <w:p w14:paraId="3810D7B2" w14:textId="77777777" w:rsidR="00F20F5C" w:rsidRPr="002E3CF7" w:rsidRDefault="00F20F5C" w:rsidP="00D90A62">
      <w:pPr>
        <w:autoSpaceDE w:val="0"/>
        <w:autoSpaceDN w:val="0"/>
        <w:adjustRightInd w:val="0"/>
        <w:spacing w:after="0" w:line="240" w:lineRule="auto"/>
        <w:jc w:val="both"/>
        <w:rPr>
          <w:rFonts w:ascii="Arial" w:hAnsi="Arial" w:cs="Arial"/>
          <w:sz w:val="20"/>
          <w:szCs w:val="20"/>
        </w:rPr>
      </w:pPr>
    </w:p>
    <w:p w14:paraId="2AE9605B" w14:textId="77777777" w:rsidR="005E121E" w:rsidRPr="002E3CF7" w:rsidRDefault="0012715F" w:rsidP="005E121E">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W dalszej części opracowania ujęto </w:t>
      </w:r>
      <w:r w:rsidR="005E121E" w:rsidRPr="002E3CF7">
        <w:rPr>
          <w:rFonts w:ascii="Arial" w:hAnsi="Arial" w:cs="Arial"/>
          <w:kern w:val="0"/>
          <w:sz w:val="20"/>
          <w:szCs w:val="20"/>
        </w:rPr>
        <w:t xml:space="preserve">formy działań edukacyjnych adresowanych do mieszkańców gminy Czechowice-Dziedzice. </w:t>
      </w:r>
    </w:p>
    <w:p w14:paraId="13C0EC5A" w14:textId="0951C61E" w:rsidR="005E121E" w:rsidRPr="002E3CF7" w:rsidRDefault="005E121E" w:rsidP="005E121E">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Przedstawiono </w:t>
      </w:r>
      <w:r w:rsidR="00171914" w:rsidRPr="002E3CF7">
        <w:rPr>
          <w:rFonts w:ascii="Arial" w:hAnsi="Arial" w:cs="Arial"/>
          <w:kern w:val="0"/>
          <w:sz w:val="20"/>
          <w:szCs w:val="20"/>
        </w:rPr>
        <w:t>również instrumenty</w:t>
      </w:r>
      <w:r w:rsidR="0012715F" w:rsidRPr="002E3CF7">
        <w:rPr>
          <w:rFonts w:ascii="Arial" w:hAnsi="Arial" w:cs="Arial"/>
          <w:kern w:val="0"/>
          <w:sz w:val="20"/>
          <w:szCs w:val="20"/>
        </w:rPr>
        <w:t xml:space="preserve">/narzędzia, z których mogą skorzystać </w:t>
      </w:r>
      <w:r w:rsidRPr="002E3CF7">
        <w:rPr>
          <w:rFonts w:ascii="Arial" w:hAnsi="Arial" w:cs="Arial"/>
          <w:kern w:val="0"/>
          <w:sz w:val="20"/>
          <w:szCs w:val="20"/>
        </w:rPr>
        <w:t xml:space="preserve">osoby indywidualne samodzielnie lub we współpracy z Gminą, </w:t>
      </w:r>
      <w:r w:rsidR="0012715F" w:rsidRPr="002E3CF7">
        <w:rPr>
          <w:rFonts w:ascii="Arial" w:hAnsi="Arial" w:cs="Arial"/>
          <w:kern w:val="0"/>
          <w:sz w:val="20"/>
          <w:szCs w:val="20"/>
        </w:rPr>
        <w:t>podejmując</w:t>
      </w:r>
      <w:r w:rsidRPr="002E3CF7">
        <w:rPr>
          <w:rFonts w:ascii="Arial" w:hAnsi="Arial" w:cs="Arial"/>
          <w:kern w:val="0"/>
          <w:sz w:val="20"/>
          <w:szCs w:val="20"/>
        </w:rPr>
        <w:t xml:space="preserve"> w swoich gospodarstwach </w:t>
      </w:r>
      <w:r w:rsidR="00171914" w:rsidRPr="002E3CF7">
        <w:rPr>
          <w:rFonts w:ascii="Arial" w:hAnsi="Arial" w:cs="Arial"/>
          <w:kern w:val="0"/>
          <w:sz w:val="20"/>
          <w:szCs w:val="20"/>
        </w:rPr>
        <w:t>domowych przedsięwzięcia</w:t>
      </w:r>
      <w:r w:rsidRPr="002E3CF7">
        <w:rPr>
          <w:rFonts w:ascii="Arial" w:hAnsi="Arial" w:cs="Arial"/>
          <w:kern w:val="0"/>
          <w:sz w:val="20"/>
          <w:szCs w:val="20"/>
        </w:rPr>
        <w:t xml:space="preserve"> związane z oszczędzaniem </w:t>
      </w:r>
      <w:r w:rsidR="00171914" w:rsidRPr="002E3CF7">
        <w:rPr>
          <w:rFonts w:ascii="Arial" w:hAnsi="Arial" w:cs="Arial"/>
          <w:kern w:val="0"/>
          <w:sz w:val="20"/>
          <w:szCs w:val="20"/>
        </w:rPr>
        <w:t>energii.</w:t>
      </w:r>
    </w:p>
    <w:p w14:paraId="5F0C9BE2" w14:textId="77777777" w:rsidR="005E121E" w:rsidRPr="002E3CF7" w:rsidRDefault="005E121E" w:rsidP="0012715F">
      <w:pPr>
        <w:autoSpaceDE w:val="0"/>
        <w:autoSpaceDN w:val="0"/>
        <w:adjustRightInd w:val="0"/>
        <w:spacing w:after="0" w:line="240" w:lineRule="auto"/>
        <w:rPr>
          <w:rFonts w:ascii="Arial" w:hAnsi="Arial" w:cs="Arial"/>
          <w:kern w:val="0"/>
          <w:sz w:val="20"/>
          <w:szCs w:val="20"/>
        </w:rPr>
      </w:pPr>
    </w:p>
    <w:p w14:paraId="069E35BE" w14:textId="39780574" w:rsidR="00F20F5C" w:rsidRPr="006E37E6" w:rsidRDefault="006E37E6" w:rsidP="006E37E6">
      <w:pPr>
        <w:tabs>
          <w:tab w:val="left" w:pos="426"/>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3.1</w:t>
      </w:r>
      <w:r w:rsidR="00483749" w:rsidRPr="006E37E6">
        <w:rPr>
          <w:rFonts w:ascii="Arial" w:hAnsi="Arial" w:cs="Arial"/>
          <w:b/>
          <w:bCs/>
          <w:sz w:val="20"/>
          <w:szCs w:val="20"/>
        </w:rPr>
        <w:t xml:space="preserve"> </w:t>
      </w:r>
      <w:bookmarkStart w:id="11" w:name="_Hlk139486671"/>
      <w:r w:rsidR="005D1BA1" w:rsidRPr="006E37E6">
        <w:rPr>
          <w:rFonts w:ascii="Arial" w:hAnsi="Arial" w:cs="Arial"/>
          <w:b/>
          <w:bCs/>
          <w:sz w:val="20"/>
          <w:szCs w:val="20"/>
        </w:rPr>
        <w:t>Działania monitorujące</w:t>
      </w:r>
      <w:r w:rsidR="007C1D42" w:rsidRPr="006E37E6">
        <w:rPr>
          <w:rFonts w:ascii="Arial" w:hAnsi="Arial" w:cs="Arial"/>
          <w:b/>
          <w:bCs/>
          <w:sz w:val="20"/>
          <w:szCs w:val="20"/>
        </w:rPr>
        <w:t>,</w:t>
      </w:r>
      <w:r w:rsidR="005D1BA1" w:rsidRPr="006E37E6">
        <w:rPr>
          <w:rFonts w:ascii="Arial" w:hAnsi="Arial" w:cs="Arial"/>
          <w:b/>
          <w:bCs/>
          <w:sz w:val="20"/>
          <w:szCs w:val="20"/>
        </w:rPr>
        <w:t xml:space="preserve"> edukacyjne</w:t>
      </w:r>
      <w:r w:rsidR="007C1D42" w:rsidRPr="006E37E6">
        <w:rPr>
          <w:rFonts w:ascii="Arial" w:hAnsi="Arial" w:cs="Arial"/>
          <w:b/>
          <w:bCs/>
          <w:sz w:val="20"/>
          <w:szCs w:val="20"/>
        </w:rPr>
        <w:t xml:space="preserve"> i doradztwo</w:t>
      </w:r>
      <w:bookmarkEnd w:id="11"/>
      <w:r w:rsidR="007C1D42" w:rsidRPr="006E37E6">
        <w:rPr>
          <w:rFonts w:ascii="Arial" w:hAnsi="Arial" w:cs="Arial"/>
          <w:b/>
          <w:bCs/>
          <w:sz w:val="20"/>
          <w:szCs w:val="20"/>
        </w:rPr>
        <w:t>.</w:t>
      </w:r>
    </w:p>
    <w:p w14:paraId="35ACFA2A" w14:textId="77777777" w:rsidR="006F22D5" w:rsidRPr="002E3CF7" w:rsidRDefault="006F22D5" w:rsidP="006F22D5">
      <w:pPr>
        <w:pStyle w:val="Akapitzlist"/>
        <w:autoSpaceDE w:val="0"/>
        <w:autoSpaceDN w:val="0"/>
        <w:adjustRightInd w:val="0"/>
        <w:spacing w:after="0" w:line="240" w:lineRule="auto"/>
        <w:jc w:val="both"/>
        <w:rPr>
          <w:rFonts w:ascii="Arial" w:hAnsi="Arial" w:cs="Arial"/>
          <w:i/>
          <w:iCs/>
          <w:color w:val="FF0000"/>
          <w:sz w:val="20"/>
          <w:szCs w:val="20"/>
        </w:rPr>
      </w:pPr>
    </w:p>
    <w:p w14:paraId="3872E36F" w14:textId="77777777" w:rsidR="00C1418A" w:rsidRPr="002E3CF7" w:rsidRDefault="006F22D5" w:rsidP="002A022F">
      <w:pPr>
        <w:pStyle w:val="Akapitzlist"/>
        <w:autoSpaceDE w:val="0"/>
        <w:autoSpaceDN w:val="0"/>
        <w:adjustRightInd w:val="0"/>
        <w:spacing w:after="0" w:line="240" w:lineRule="auto"/>
        <w:ind w:left="0" w:firstLine="284"/>
        <w:jc w:val="both"/>
        <w:rPr>
          <w:rFonts w:ascii="Arial" w:hAnsi="Arial" w:cs="Arial"/>
          <w:strike/>
          <w:color w:val="FF0000"/>
          <w:sz w:val="20"/>
          <w:szCs w:val="20"/>
        </w:rPr>
      </w:pPr>
      <w:r w:rsidRPr="002E3CF7">
        <w:rPr>
          <w:rFonts w:ascii="Arial" w:hAnsi="Arial" w:cs="Arial"/>
          <w:sz w:val="20"/>
          <w:szCs w:val="20"/>
        </w:rPr>
        <w:t>Gmina podejmuje również działania edukacyjne w związku z tym zostało utworzone Centrum Edukacji Ekologicznej</w:t>
      </w:r>
      <w:r w:rsidR="00C1418A" w:rsidRPr="002E3CF7">
        <w:rPr>
          <w:rFonts w:ascii="Arial" w:hAnsi="Arial" w:cs="Arial"/>
          <w:sz w:val="20"/>
          <w:szCs w:val="20"/>
        </w:rPr>
        <w:t>.</w:t>
      </w:r>
      <w:r w:rsidRPr="002E3CF7">
        <w:rPr>
          <w:rFonts w:ascii="Arial" w:hAnsi="Arial" w:cs="Arial"/>
          <w:strike/>
          <w:color w:val="FF0000"/>
          <w:sz w:val="20"/>
          <w:szCs w:val="20"/>
        </w:rPr>
        <w:t xml:space="preserve"> </w:t>
      </w:r>
    </w:p>
    <w:p w14:paraId="2B53EB03" w14:textId="4DB87525" w:rsidR="00C1418A" w:rsidRPr="002E3CF7" w:rsidRDefault="00C1418A" w:rsidP="00C1418A">
      <w:pPr>
        <w:pStyle w:val="Akapitzlist"/>
        <w:autoSpaceDE w:val="0"/>
        <w:autoSpaceDN w:val="0"/>
        <w:adjustRightInd w:val="0"/>
        <w:spacing w:after="0" w:line="240" w:lineRule="auto"/>
        <w:ind w:left="0"/>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W CEE prowadzone jest doradztwo ekologiczne, w tym w zakresie informowania o możliwości dofinansowania działań redukujących ubóstwo energetyczne, w tym możliwości dofinansowania zadań z zakresu oszczędzania energii i edukacji dla osób indywidualnych, z których może skorzystać mieszkaniec samodzielnie, bądź we współpracy z Gminą.</w:t>
      </w:r>
    </w:p>
    <w:p w14:paraId="10E3B500" w14:textId="77777777" w:rsidR="002A022F" w:rsidRPr="002E3CF7" w:rsidRDefault="002A022F" w:rsidP="00C1418A">
      <w:pPr>
        <w:pStyle w:val="Akapitzlist"/>
        <w:autoSpaceDE w:val="0"/>
        <w:autoSpaceDN w:val="0"/>
        <w:adjustRightInd w:val="0"/>
        <w:spacing w:after="0" w:line="240" w:lineRule="auto"/>
        <w:ind w:left="0"/>
        <w:jc w:val="both"/>
        <w:rPr>
          <w:rFonts w:ascii="Arial" w:eastAsia="Times New Roman" w:hAnsi="Arial" w:cs="Arial"/>
          <w:kern w:val="0"/>
          <w:sz w:val="20"/>
          <w:szCs w:val="20"/>
          <w:lang w:eastAsia="pl-PL"/>
          <w14:ligatures w14:val="none"/>
        </w:rPr>
      </w:pPr>
    </w:p>
    <w:p w14:paraId="58F7FEB3" w14:textId="58A075B4" w:rsidR="00D05E86" w:rsidRPr="002E3CF7" w:rsidRDefault="00D05E86" w:rsidP="00C1418A">
      <w:pPr>
        <w:pStyle w:val="Akapitzlist"/>
        <w:autoSpaceDE w:val="0"/>
        <w:autoSpaceDN w:val="0"/>
        <w:adjustRightInd w:val="0"/>
        <w:spacing w:after="0" w:line="240" w:lineRule="auto"/>
        <w:ind w:left="0"/>
        <w:jc w:val="both"/>
        <w:rPr>
          <w:rFonts w:ascii="Arial" w:eastAsia="Times New Roman" w:hAnsi="Arial" w:cs="Arial"/>
          <w:b/>
          <w:bCs/>
          <w:kern w:val="0"/>
          <w:sz w:val="20"/>
          <w:szCs w:val="20"/>
          <w:lang w:eastAsia="pl-PL"/>
          <w14:ligatures w14:val="none"/>
        </w:rPr>
      </w:pPr>
      <w:r w:rsidRPr="002E3CF7">
        <w:rPr>
          <w:rFonts w:ascii="Arial" w:eastAsia="Times New Roman" w:hAnsi="Arial" w:cs="Arial"/>
          <w:b/>
          <w:bCs/>
          <w:kern w:val="0"/>
          <w:sz w:val="20"/>
          <w:szCs w:val="20"/>
          <w:lang w:eastAsia="pl-PL"/>
          <w14:ligatures w14:val="none"/>
        </w:rPr>
        <w:t>Centrum Edukacji Ekologicznej</w:t>
      </w:r>
    </w:p>
    <w:p w14:paraId="62F07D23" w14:textId="77777777" w:rsidR="00C1418A" w:rsidRPr="002E3CF7" w:rsidRDefault="00C1418A" w:rsidP="002A022F">
      <w:pPr>
        <w:spacing w:after="0" w:line="240" w:lineRule="auto"/>
        <w:jc w:val="both"/>
        <w:rPr>
          <w:rFonts w:ascii="Arial" w:eastAsia="Times New Roman" w:hAnsi="Arial" w:cs="Arial"/>
          <w:kern w:val="0"/>
          <w:sz w:val="20"/>
          <w:szCs w:val="20"/>
          <w14:ligatures w14:val="none"/>
        </w:rPr>
      </w:pPr>
      <w:r w:rsidRPr="002E3CF7">
        <w:rPr>
          <w:rFonts w:ascii="Arial" w:eastAsia="Times New Roman" w:hAnsi="Arial" w:cs="Arial"/>
          <w:kern w:val="0"/>
          <w:sz w:val="20"/>
          <w:szCs w:val="20"/>
          <w:lang w:eastAsia="pl-PL"/>
          <w14:ligatures w14:val="none"/>
        </w:rPr>
        <w:t xml:space="preserve"> 1. </w:t>
      </w:r>
      <w:r w:rsidRPr="002E3CF7">
        <w:rPr>
          <w:rFonts w:ascii="Arial" w:eastAsia="Times New Roman" w:hAnsi="Arial" w:cs="Arial"/>
          <w:kern w:val="0"/>
          <w:sz w:val="20"/>
          <w:szCs w:val="20"/>
          <w14:ligatures w14:val="none"/>
        </w:rPr>
        <w:t xml:space="preserve">W CEE prowadzone jest doradztwo ekologiczne w ramach punktu informacyjno-konsultacyjnego rządowego Programu Priorytetowego "Czyste Powietrze". </w:t>
      </w:r>
    </w:p>
    <w:p w14:paraId="2E3FCC67" w14:textId="77777777" w:rsidR="00C1418A" w:rsidRPr="002E3CF7" w:rsidRDefault="00C1418A" w:rsidP="00C1418A">
      <w:pPr>
        <w:spacing w:after="0" w:line="240" w:lineRule="auto"/>
        <w:jc w:val="both"/>
        <w:rPr>
          <w:rFonts w:ascii="Arial" w:eastAsia="Times New Roman" w:hAnsi="Arial" w:cs="Arial"/>
          <w:kern w:val="0"/>
          <w:sz w:val="20"/>
          <w:szCs w:val="20"/>
          <w14:ligatures w14:val="none"/>
        </w:rPr>
      </w:pPr>
      <w:r w:rsidRPr="002E3CF7">
        <w:rPr>
          <w:rFonts w:ascii="Arial" w:eastAsia="Times New Roman" w:hAnsi="Arial" w:cs="Arial"/>
          <w:kern w:val="0"/>
          <w:sz w:val="20"/>
          <w:szCs w:val="20"/>
          <w14:ligatures w14:val="none"/>
        </w:rPr>
        <w:t xml:space="preserve">Gmina Czechowice-Dziedzice podpisała w grudniu 2020 r. porozumienie z </w:t>
      </w:r>
      <w:proofErr w:type="spellStart"/>
      <w:r w:rsidRPr="002E3CF7">
        <w:rPr>
          <w:rFonts w:ascii="Arial" w:eastAsia="Times New Roman" w:hAnsi="Arial" w:cs="Arial"/>
          <w:kern w:val="0"/>
          <w:sz w:val="20"/>
          <w:szCs w:val="20"/>
          <w14:ligatures w14:val="none"/>
        </w:rPr>
        <w:t>WFOŚiGW</w:t>
      </w:r>
      <w:proofErr w:type="spellEnd"/>
      <w:r w:rsidRPr="002E3CF7">
        <w:rPr>
          <w:rFonts w:ascii="Arial" w:eastAsia="Times New Roman" w:hAnsi="Arial" w:cs="Arial"/>
          <w:kern w:val="0"/>
          <w:sz w:val="20"/>
          <w:szCs w:val="20"/>
          <w14:ligatures w14:val="none"/>
        </w:rPr>
        <w:t xml:space="preserve"> w Katowicach dotyczące realizacji Programu "Czyste powietrze" na terenie gminy, w tym wsparcia wnioskodawców w procesie składania wniosków o dofinansowanie w ramach programu.</w:t>
      </w:r>
    </w:p>
    <w:p w14:paraId="3A64083B" w14:textId="77777777" w:rsidR="00C1418A" w:rsidRPr="002E3CF7" w:rsidRDefault="00C1418A" w:rsidP="00C1418A">
      <w:pPr>
        <w:spacing w:after="0" w:line="240" w:lineRule="auto"/>
        <w:jc w:val="both"/>
        <w:rPr>
          <w:rFonts w:ascii="Arial" w:eastAsia="Times New Roman" w:hAnsi="Arial" w:cs="Arial"/>
          <w:kern w:val="0"/>
          <w:sz w:val="20"/>
          <w:szCs w:val="20"/>
          <w14:ligatures w14:val="none"/>
        </w:rPr>
      </w:pPr>
      <w:r w:rsidRPr="002E3CF7">
        <w:rPr>
          <w:rFonts w:ascii="Arial" w:eastAsia="Times New Roman" w:hAnsi="Arial" w:cs="Arial"/>
          <w:kern w:val="0"/>
          <w:sz w:val="20"/>
          <w:szCs w:val="20"/>
          <w14:ligatures w14:val="none"/>
        </w:rPr>
        <w:t xml:space="preserve"> Zgodnie z porozumieniem, od lutego 2021 r. wniosek umożliwiający pozyskanie środków w ramach rządowego Programu "Czyste powietrze" można złożyć za pośrednictwem gminy w Centrum Edukacji Ekologicznej, w którym działa Punkt Przyjmowania Wniosków w ramach programu. </w:t>
      </w:r>
    </w:p>
    <w:p w14:paraId="0CC17DC2" w14:textId="24CF403E" w:rsidR="002A022F" w:rsidRPr="002E3CF7" w:rsidRDefault="00C1418A" w:rsidP="00C1418A">
      <w:pPr>
        <w:spacing w:after="0" w:line="240" w:lineRule="auto"/>
        <w:jc w:val="both"/>
        <w:rPr>
          <w:rFonts w:ascii="Arial" w:eastAsia="Times New Roman" w:hAnsi="Arial" w:cs="Arial"/>
          <w:kern w:val="0"/>
          <w:sz w:val="20"/>
          <w:szCs w:val="20"/>
          <w14:ligatures w14:val="none"/>
        </w:rPr>
      </w:pPr>
      <w:r w:rsidRPr="002E3CF7">
        <w:rPr>
          <w:rFonts w:ascii="Arial" w:eastAsia="Times New Roman" w:hAnsi="Arial" w:cs="Arial"/>
          <w:kern w:val="0"/>
          <w:sz w:val="20"/>
          <w:szCs w:val="20"/>
          <w14:ligatures w14:val="none"/>
        </w:rPr>
        <w:t>„Czyste powietrze” nie jest programem prowadzonym przez gminę, lecz programem ogólnopolskim, realizowanym na terenie województwa śląskiego przez Wojewódzki Fundusz Ochrony Środowiska i</w:t>
      </w:r>
      <w:r w:rsidR="001F7034">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 xml:space="preserve">Gospodarki Wodnej w Katowicach. </w:t>
      </w:r>
    </w:p>
    <w:p w14:paraId="334002B5" w14:textId="4C4CDAB9" w:rsidR="00C1418A" w:rsidRPr="002E3CF7" w:rsidRDefault="00C1418A" w:rsidP="00C1418A">
      <w:p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14:ligatures w14:val="none"/>
        </w:rPr>
        <w:t xml:space="preserve">Centrum Edukacji Ekologicznej – na podstawie porozumienia z </w:t>
      </w:r>
      <w:proofErr w:type="spellStart"/>
      <w:r w:rsidRPr="002E3CF7">
        <w:rPr>
          <w:rFonts w:ascii="Arial" w:eastAsia="Times New Roman" w:hAnsi="Arial" w:cs="Arial"/>
          <w:kern w:val="0"/>
          <w:sz w:val="20"/>
          <w:szCs w:val="20"/>
          <w14:ligatures w14:val="none"/>
        </w:rPr>
        <w:t>WFOŚiGW</w:t>
      </w:r>
      <w:proofErr w:type="spellEnd"/>
      <w:r w:rsidRPr="002E3CF7">
        <w:rPr>
          <w:rFonts w:ascii="Arial" w:eastAsia="Times New Roman" w:hAnsi="Arial" w:cs="Arial"/>
          <w:kern w:val="0"/>
          <w:sz w:val="20"/>
          <w:szCs w:val="20"/>
          <w14:ligatures w14:val="none"/>
        </w:rPr>
        <w:t xml:space="preserve"> – doradza i</w:t>
      </w:r>
      <w:r w:rsidR="002A022F" w:rsidRPr="002E3CF7">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pomaga mieszkańcom wziąć udział w programie. W CEE prowadzone są konsultacje telefoniczne oraz stacjonarne, jak również wsparcie przy wypełnianiu wniosków o</w:t>
      </w:r>
      <w:r w:rsidR="002A022F" w:rsidRPr="002E3CF7">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 xml:space="preserve">dofinansowanie i o płatność dla osób, które nie chcą samodzielnie skorzystać z elektronicznej formy składania wniosków za pomocą indywidualnego konta w tzw. Generatorze Wniosków o Dofinansowanie w serwisie gov.pl (od stycznia 2023 jest to jedyna ścieżka składania wniosków w Programie Priorytetowym „Czyste Powietrze”). Konsultacje i wsparcie prowadzą pracownicy gminy. Wnioski złożone przez mieszkańców dostarczane są do </w:t>
      </w:r>
      <w:proofErr w:type="spellStart"/>
      <w:r w:rsidRPr="002E3CF7">
        <w:rPr>
          <w:rFonts w:ascii="Arial" w:eastAsia="Times New Roman" w:hAnsi="Arial" w:cs="Arial"/>
          <w:kern w:val="0"/>
          <w:sz w:val="20"/>
          <w:szCs w:val="20"/>
          <w14:ligatures w14:val="none"/>
        </w:rPr>
        <w:t>WFOŚiGW</w:t>
      </w:r>
      <w:proofErr w:type="spellEnd"/>
      <w:r w:rsidRPr="002E3CF7">
        <w:rPr>
          <w:rFonts w:ascii="Arial" w:eastAsia="Times New Roman" w:hAnsi="Arial" w:cs="Arial"/>
          <w:kern w:val="0"/>
          <w:sz w:val="20"/>
          <w:szCs w:val="20"/>
          <w14:ligatures w14:val="none"/>
        </w:rPr>
        <w:t xml:space="preserve"> w</w:t>
      </w:r>
      <w:r w:rsidR="002A022F" w:rsidRPr="002E3CF7">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Katowicach, który jest instytucją rozpatrującą wnioski i udzielającą dofinansowania w</w:t>
      </w:r>
      <w:r w:rsidR="002A022F" w:rsidRPr="002E3CF7">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ramach programu. Z konsultacji można skorzystać w Centrum Edukacji Ekologicznej w</w:t>
      </w:r>
      <w:r w:rsidR="002A022F" w:rsidRPr="002E3CF7">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Czechowicach-Dziedzicach lub zdalnie, w wybrane dni tygodnia (we wtorki - telefonicznie, w wybrane środy stacjonarnie na miejscu, po umówieniu się).</w:t>
      </w:r>
    </w:p>
    <w:p w14:paraId="638BA933" w14:textId="021B86B3" w:rsidR="00C1418A" w:rsidRPr="002E3CF7" w:rsidRDefault="00C1418A" w:rsidP="00483749">
      <w:pPr>
        <w:pStyle w:val="Akapitzlist"/>
        <w:numPr>
          <w:ilvl w:val="0"/>
          <w:numId w:val="8"/>
        </w:numPr>
        <w:tabs>
          <w:tab w:val="left" w:pos="284"/>
        </w:tabs>
        <w:spacing w:before="100" w:beforeAutospacing="1" w:after="100" w:afterAutospacing="1" w:line="240" w:lineRule="auto"/>
        <w:ind w:left="0" w:firstLine="0"/>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14:ligatures w14:val="none"/>
        </w:rPr>
        <w:t xml:space="preserve">W CEE realizowane jest ponadto doradztwo ekologiczne również w zakresie doradztwa energetycznego obejmującego inne programy rządowe - prowadzą je w wybrane dni tygodnia </w:t>
      </w:r>
      <w:proofErr w:type="spellStart"/>
      <w:r w:rsidRPr="002E3CF7">
        <w:rPr>
          <w:rFonts w:ascii="Arial" w:eastAsia="Times New Roman" w:hAnsi="Arial" w:cs="Arial"/>
          <w:kern w:val="0"/>
          <w:sz w:val="20"/>
          <w:szCs w:val="20"/>
          <w14:ligatures w14:val="none"/>
        </w:rPr>
        <w:t>ekodoradcy</w:t>
      </w:r>
      <w:proofErr w:type="spellEnd"/>
      <w:r w:rsidRPr="002E3CF7">
        <w:rPr>
          <w:rFonts w:ascii="Arial" w:eastAsia="Times New Roman" w:hAnsi="Arial" w:cs="Arial"/>
          <w:kern w:val="0"/>
          <w:sz w:val="20"/>
          <w:szCs w:val="20"/>
          <w14:ligatures w14:val="none"/>
        </w:rPr>
        <w:t xml:space="preserve"> z ramienia </w:t>
      </w:r>
      <w:bookmarkStart w:id="12" w:name="_Hlk139479279"/>
      <w:r w:rsidRPr="002E3CF7">
        <w:rPr>
          <w:rFonts w:ascii="Arial" w:eastAsia="Times New Roman" w:hAnsi="Arial" w:cs="Arial"/>
          <w:kern w:val="0"/>
          <w:sz w:val="20"/>
          <w:szCs w:val="20"/>
          <w14:ligatures w14:val="none"/>
        </w:rPr>
        <w:t xml:space="preserve">Aglomeracji Beskidzkiej </w:t>
      </w:r>
      <w:bookmarkEnd w:id="12"/>
      <w:r w:rsidRPr="002E3CF7">
        <w:rPr>
          <w:rFonts w:ascii="Arial" w:eastAsia="Times New Roman" w:hAnsi="Arial" w:cs="Arial"/>
          <w:kern w:val="0"/>
          <w:sz w:val="20"/>
          <w:szCs w:val="20"/>
          <w14:ligatures w14:val="none"/>
        </w:rPr>
        <w:t xml:space="preserve">w ramach projektu zintegrowanego LIFE „Śląskie. Przywracamy błękit” – w ramach projektu </w:t>
      </w:r>
      <w:proofErr w:type="spellStart"/>
      <w:r w:rsidRPr="002E3CF7">
        <w:rPr>
          <w:rFonts w:ascii="Arial" w:eastAsia="Times New Roman" w:hAnsi="Arial" w:cs="Arial"/>
          <w:kern w:val="0"/>
          <w:sz w:val="20"/>
          <w:szCs w:val="20"/>
          <w14:ligatures w14:val="none"/>
        </w:rPr>
        <w:t>ekodoradcy</w:t>
      </w:r>
      <w:proofErr w:type="spellEnd"/>
      <w:r w:rsidRPr="002E3CF7">
        <w:rPr>
          <w:rFonts w:ascii="Arial" w:eastAsia="Times New Roman" w:hAnsi="Arial" w:cs="Arial"/>
          <w:kern w:val="0"/>
          <w:sz w:val="20"/>
          <w:szCs w:val="20"/>
          <w14:ligatures w14:val="none"/>
        </w:rPr>
        <w:t xml:space="preserve"> świadczą usługi konsultacyjne dla mieszkańców m.in. gminy Czechowice-Dziedzice nt. dostępnych form wsparcia oraz dotacji na wymianę źródeł ciepła oraz udzielają informacji o programach „Czyste powietrze”, „Mój prąd”, „Moje ciepło”, „Ciepłe </w:t>
      </w:r>
      <w:r w:rsidRPr="002E3CF7">
        <w:rPr>
          <w:rFonts w:ascii="Arial" w:eastAsia="Times New Roman" w:hAnsi="Arial" w:cs="Arial"/>
          <w:kern w:val="0"/>
          <w:sz w:val="20"/>
          <w:szCs w:val="20"/>
          <w14:ligatures w14:val="none"/>
        </w:rPr>
        <w:lastRenderedPageBreak/>
        <w:t>mieszkanie”, „Moja woda”, „Mój elektryk”, „Przydomowa oczyszczalnia” oraz nt. ulgi termomodernizacyjnej. Z konsultacji można skorzystać w Centrum Edukacji Ekologicznej w</w:t>
      </w:r>
      <w:r w:rsidR="003C7086">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Czechowicach-Dziedzicach lub zdalnie, w wybrane dni tygodnia (w</w:t>
      </w:r>
      <w:r w:rsidR="002A022F" w:rsidRPr="002E3CF7">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poniedziałki - telefonicznie, w</w:t>
      </w:r>
      <w:r w:rsidR="003C7086">
        <w:rPr>
          <w:rFonts w:ascii="Arial" w:eastAsia="Times New Roman" w:hAnsi="Arial" w:cs="Arial"/>
          <w:kern w:val="0"/>
          <w:sz w:val="20"/>
          <w:szCs w:val="20"/>
          <w14:ligatures w14:val="none"/>
        </w:rPr>
        <w:t> </w:t>
      </w:r>
      <w:r w:rsidRPr="002E3CF7">
        <w:rPr>
          <w:rFonts w:ascii="Arial" w:eastAsia="Times New Roman" w:hAnsi="Arial" w:cs="Arial"/>
          <w:kern w:val="0"/>
          <w:sz w:val="20"/>
          <w:szCs w:val="20"/>
          <w14:ligatures w14:val="none"/>
        </w:rPr>
        <w:t>wybrane środy stacjonarnie na miejscu, po umówieniu się).</w:t>
      </w:r>
    </w:p>
    <w:p w14:paraId="0EB016EA" w14:textId="77777777" w:rsidR="001C393D" w:rsidRPr="002E3CF7" w:rsidRDefault="00B15236" w:rsidP="001C393D">
      <w:pPr>
        <w:spacing w:after="0"/>
        <w:jc w:val="both"/>
        <w:rPr>
          <w:rFonts w:ascii="Arial" w:hAnsi="Arial" w:cs="Arial"/>
          <w:b/>
          <w:bCs/>
          <w:kern w:val="0"/>
          <w:sz w:val="20"/>
          <w:szCs w:val="20"/>
          <w14:ligatures w14:val="none"/>
        </w:rPr>
      </w:pPr>
      <w:r w:rsidRPr="002E3CF7">
        <w:rPr>
          <w:rFonts w:ascii="Arial" w:hAnsi="Arial" w:cs="Arial"/>
          <w:b/>
          <w:bCs/>
          <w:kern w:val="0"/>
          <w:sz w:val="20"/>
          <w:szCs w:val="20"/>
          <w14:ligatures w14:val="none"/>
        </w:rPr>
        <w:t>Centralna Ewidencja Emisyjności Budynków</w:t>
      </w:r>
    </w:p>
    <w:p w14:paraId="1958E76E" w14:textId="68EC4BC0" w:rsidR="00B15236" w:rsidRPr="002E3CF7" w:rsidRDefault="00B15236" w:rsidP="001C393D">
      <w:pPr>
        <w:spacing w:after="0"/>
        <w:jc w:val="both"/>
        <w:rPr>
          <w:rFonts w:ascii="Arial" w:hAnsi="Arial" w:cs="Arial"/>
          <w:kern w:val="0"/>
          <w:sz w:val="20"/>
          <w:szCs w:val="20"/>
          <w14:ligatures w14:val="none"/>
        </w:rPr>
      </w:pPr>
      <w:r w:rsidRPr="002E3CF7">
        <w:rPr>
          <w:rFonts w:ascii="Arial" w:hAnsi="Arial" w:cs="Arial"/>
          <w:kern w:val="0"/>
          <w:sz w:val="20"/>
          <w:szCs w:val="20"/>
          <w14:ligatures w14:val="none"/>
        </w:rPr>
        <w:t>1 lipca wszedł w życie obowiązek złożenia deklaracji do Centralnej Ewidencji Emisyjności Budynków, który ma na celu zebranie wszystkich danych dotyczących źródeł spalania paliw w budynkach mieszkalnych i niemieszkalnych. Powyższy obowiązek wynika z zapisów ustawy z dnia 21 listopada 2008 r. o wspieraniu termomodernizacji i remontów oraz o centralnej ewidencji emisyjności budynków (</w:t>
      </w:r>
      <w:r w:rsidR="00171914" w:rsidRPr="002E3CF7">
        <w:rPr>
          <w:rFonts w:ascii="Arial" w:hAnsi="Arial" w:cs="Arial"/>
          <w:kern w:val="0"/>
          <w:sz w:val="20"/>
          <w:szCs w:val="20"/>
          <w14:ligatures w14:val="none"/>
        </w:rPr>
        <w:t>tj.</w:t>
      </w:r>
      <w:r w:rsidRPr="002E3CF7">
        <w:rPr>
          <w:rFonts w:ascii="Arial" w:hAnsi="Arial" w:cs="Arial"/>
          <w:kern w:val="0"/>
          <w:sz w:val="20"/>
          <w:szCs w:val="20"/>
          <w14:ligatures w14:val="none"/>
        </w:rPr>
        <w:t xml:space="preserve"> Dz. U. z 2022, poz. 438 z późn. zm.).</w:t>
      </w:r>
    </w:p>
    <w:p w14:paraId="02B315DF" w14:textId="6A23CC0E" w:rsidR="00B15236" w:rsidRPr="002E3CF7" w:rsidRDefault="00B15236" w:rsidP="00B15236">
      <w:pPr>
        <w:jc w:val="both"/>
        <w:rPr>
          <w:rFonts w:ascii="Arial" w:hAnsi="Arial" w:cs="Arial"/>
          <w:kern w:val="0"/>
          <w:sz w:val="20"/>
          <w:szCs w:val="20"/>
          <w14:ligatures w14:val="none"/>
        </w:rPr>
      </w:pPr>
      <w:r w:rsidRPr="002E3CF7">
        <w:rPr>
          <w:rFonts w:ascii="Arial" w:hAnsi="Arial" w:cs="Arial"/>
          <w:kern w:val="0"/>
          <w:sz w:val="20"/>
          <w:szCs w:val="20"/>
          <w14:ligatures w14:val="none"/>
        </w:rPr>
        <w:t>W przypadku posiadania źródła ciepła i spalania paliw, które zostało zainstalowane przed 1 lipca 2021 r. właściciel/zarządca nieruchomości ma obowiązek złożyć deklarację w terminie do 12 miesięcy.</w:t>
      </w:r>
    </w:p>
    <w:p w14:paraId="2B5AB440" w14:textId="64250980" w:rsidR="00B15236" w:rsidRPr="002E3CF7" w:rsidRDefault="00B15236" w:rsidP="00B15236">
      <w:pPr>
        <w:jc w:val="both"/>
        <w:rPr>
          <w:rFonts w:ascii="Arial" w:hAnsi="Arial" w:cs="Arial"/>
          <w:kern w:val="0"/>
          <w:sz w:val="20"/>
          <w:szCs w:val="20"/>
          <w14:ligatures w14:val="none"/>
        </w:rPr>
      </w:pPr>
      <w:r w:rsidRPr="002E3CF7">
        <w:rPr>
          <w:rFonts w:ascii="Arial" w:hAnsi="Arial" w:cs="Arial"/>
          <w:kern w:val="0"/>
          <w:sz w:val="20"/>
          <w:szCs w:val="20"/>
          <w14:ligatures w14:val="none"/>
        </w:rPr>
        <w:t>W przypadku posiadania źródła ciepła i spalania paliw, które zostało zainstalowane po 1 lipca 2021 r. właściciel/zarządca nieruchomości ma obowiązek złożyć deklarację w terminie 14 dni</w:t>
      </w:r>
      <w:r w:rsidRPr="002E3CF7">
        <w:rPr>
          <w:rFonts w:ascii="Arial" w:hAnsi="Arial" w:cs="Arial"/>
          <w:b/>
          <w:bCs/>
          <w:kern w:val="0"/>
          <w:sz w:val="20"/>
          <w:szCs w:val="20"/>
          <w14:ligatures w14:val="none"/>
        </w:rPr>
        <w:t>.</w:t>
      </w:r>
    </w:p>
    <w:p w14:paraId="51C1C37C" w14:textId="77777777" w:rsidR="00B15236" w:rsidRPr="002E3CF7" w:rsidRDefault="00B15236" w:rsidP="00B15236">
      <w:pPr>
        <w:jc w:val="both"/>
        <w:rPr>
          <w:rFonts w:ascii="Arial" w:hAnsi="Arial" w:cs="Arial"/>
          <w:kern w:val="0"/>
          <w:sz w:val="20"/>
          <w:szCs w:val="20"/>
          <w14:ligatures w14:val="none"/>
        </w:rPr>
      </w:pPr>
      <w:r w:rsidRPr="002E3CF7">
        <w:rPr>
          <w:rFonts w:ascii="Arial" w:hAnsi="Arial" w:cs="Arial"/>
          <w:kern w:val="0"/>
          <w:sz w:val="20"/>
          <w:szCs w:val="20"/>
          <w14:ligatures w14:val="none"/>
        </w:rPr>
        <w:t>Przedmiotową deklarację można złożyć samodzielnie, bez wychodzenia z domu poprzez stronę internetową www.zone.gunb.gov.pl. Wymaga to jednak uwierzytelnienia logowania za pośrednictwem profilu zaufanego (bankowość elektroniczna) lub e-dowodu (dowodu osobistego z warstwą elektroniczną). Deklarację można złożyć także w wersji papierowej w Urzędzie Miejskim.</w:t>
      </w:r>
    </w:p>
    <w:p w14:paraId="1DD371BF" w14:textId="674FF131" w:rsidR="00F20F5C" w:rsidRPr="002E3CF7" w:rsidRDefault="006E37E6" w:rsidP="00D90A62">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005D1BA1" w:rsidRPr="002E3CF7">
        <w:rPr>
          <w:rFonts w:ascii="Arial" w:hAnsi="Arial" w:cs="Arial"/>
          <w:b/>
          <w:bCs/>
          <w:sz w:val="20"/>
          <w:szCs w:val="20"/>
        </w:rPr>
        <w:t xml:space="preserve">.2 </w:t>
      </w:r>
      <w:bookmarkStart w:id="13" w:name="_Hlk139486775"/>
      <w:r w:rsidR="005D1BA1" w:rsidRPr="002E3CF7">
        <w:rPr>
          <w:rFonts w:ascii="Arial" w:hAnsi="Arial" w:cs="Arial"/>
          <w:b/>
          <w:bCs/>
          <w:sz w:val="20"/>
          <w:szCs w:val="20"/>
        </w:rPr>
        <w:t>Programy z dofinansowaniem inwestycji</w:t>
      </w:r>
      <w:bookmarkEnd w:id="13"/>
    </w:p>
    <w:p w14:paraId="746D5A93" w14:textId="77777777" w:rsidR="007C1D42" w:rsidRPr="002E3CF7" w:rsidRDefault="007C1D42" w:rsidP="006F22D5">
      <w:pPr>
        <w:autoSpaceDE w:val="0"/>
        <w:autoSpaceDN w:val="0"/>
        <w:adjustRightInd w:val="0"/>
        <w:spacing w:after="0" w:line="240" w:lineRule="auto"/>
        <w:rPr>
          <w:rFonts w:ascii="Arial" w:hAnsi="Arial" w:cs="Arial"/>
          <w:kern w:val="0"/>
          <w:sz w:val="20"/>
          <w:szCs w:val="20"/>
        </w:rPr>
      </w:pPr>
    </w:p>
    <w:p w14:paraId="7217D892" w14:textId="63E53A91" w:rsidR="00F20F5C" w:rsidRPr="002E3CF7" w:rsidRDefault="006E37E6" w:rsidP="00D90A62">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3</w:t>
      </w:r>
      <w:r w:rsidR="005D1BA1" w:rsidRPr="002E3CF7">
        <w:rPr>
          <w:rFonts w:ascii="Arial" w:hAnsi="Arial" w:cs="Arial"/>
          <w:b/>
          <w:bCs/>
          <w:sz w:val="20"/>
          <w:szCs w:val="20"/>
        </w:rPr>
        <w:t xml:space="preserve">.2.1 </w:t>
      </w:r>
      <w:bookmarkStart w:id="14" w:name="_Hlk139486846"/>
      <w:r w:rsidR="005D1BA1" w:rsidRPr="002E3CF7">
        <w:rPr>
          <w:rFonts w:ascii="Arial" w:hAnsi="Arial" w:cs="Arial"/>
          <w:b/>
          <w:bCs/>
          <w:sz w:val="20"/>
          <w:szCs w:val="20"/>
        </w:rPr>
        <w:t>Wojewódzki Fundusz Ochrony Środowiska i Gospodarki Wodnej w Katowicach</w:t>
      </w:r>
      <w:bookmarkEnd w:id="14"/>
    </w:p>
    <w:p w14:paraId="1709B87E" w14:textId="77777777" w:rsidR="003C7086" w:rsidRDefault="003C7086" w:rsidP="001C393D">
      <w:pPr>
        <w:spacing w:after="0"/>
        <w:rPr>
          <w:rFonts w:ascii="Arial" w:hAnsi="Arial" w:cs="Arial"/>
          <w:b/>
          <w:bCs/>
          <w:kern w:val="0"/>
          <w:sz w:val="20"/>
          <w:szCs w:val="20"/>
          <w14:ligatures w14:val="none"/>
        </w:rPr>
      </w:pPr>
      <w:bookmarkStart w:id="15" w:name="_Hlk139471737"/>
      <w:bookmarkStart w:id="16" w:name="_Hlk139472585"/>
    </w:p>
    <w:p w14:paraId="0E0E53F3" w14:textId="4A180878" w:rsidR="000D0BBD" w:rsidRPr="002E3CF7" w:rsidRDefault="000D0BBD" w:rsidP="001C393D">
      <w:pPr>
        <w:spacing w:after="0"/>
        <w:rPr>
          <w:rFonts w:ascii="Arial" w:hAnsi="Arial" w:cs="Arial"/>
          <w:b/>
          <w:bCs/>
          <w:kern w:val="0"/>
          <w:sz w:val="20"/>
          <w:szCs w:val="20"/>
          <w14:ligatures w14:val="none"/>
        </w:rPr>
      </w:pPr>
      <w:r w:rsidRPr="002E3CF7">
        <w:rPr>
          <w:rFonts w:ascii="Arial" w:hAnsi="Arial" w:cs="Arial"/>
          <w:b/>
          <w:bCs/>
          <w:kern w:val="0"/>
          <w:sz w:val="20"/>
          <w:szCs w:val="20"/>
          <w14:ligatures w14:val="none"/>
        </w:rPr>
        <w:t>Zabudowa jednorodzinna</w:t>
      </w:r>
      <w:r w:rsidR="00B15236" w:rsidRPr="002E3CF7">
        <w:rPr>
          <w:rFonts w:ascii="Arial" w:hAnsi="Arial" w:cs="Arial"/>
          <w:b/>
          <w:bCs/>
          <w:kern w:val="0"/>
          <w:sz w:val="20"/>
          <w:szCs w:val="20"/>
          <w14:ligatures w14:val="none"/>
        </w:rPr>
        <w:t xml:space="preserve"> </w:t>
      </w:r>
      <w:bookmarkEnd w:id="15"/>
      <w:r w:rsidR="00B15236" w:rsidRPr="002E3CF7">
        <w:rPr>
          <w:rFonts w:ascii="Arial" w:hAnsi="Arial" w:cs="Arial"/>
          <w:b/>
          <w:bCs/>
          <w:kern w:val="0"/>
          <w:sz w:val="20"/>
          <w:szCs w:val="20"/>
          <w14:ligatures w14:val="none"/>
        </w:rPr>
        <w:t>- r</w:t>
      </w:r>
      <w:r w:rsidRPr="002E3CF7">
        <w:rPr>
          <w:rFonts w:ascii="Arial" w:hAnsi="Arial" w:cs="Arial"/>
          <w:b/>
          <w:bCs/>
          <w:kern w:val="0"/>
          <w:sz w:val="20"/>
          <w:szCs w:val="20"/>
          <w14:ligatures w14:val="none"/>
        </w:rPr>
        <w:t>ok 2017</w:t>
      </w:r>
    </w:p>
    <w:bookmarkEnd w:id="16"/>
    <w:p w14:paraId="56B7394A" w14:textId="2FFEEF3E"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 uchwała nr XXXI/343/17 Rady Miejskiej w Czechowicach-Dziedzicach z dnia </w:t>
      </w:r>
      <w:r w:rsidR="005B6BAA" w:rsidRPr="002E3CF7">
        <w:rPr>
          <w:rFonts w:ascii="Arial" w:hAnsi="Arial" w:cs="Arial"/>
          <w:kern w:val="0"/>
          <w:sz w:val="20"/>
          <w:szCs w:val="20"/>
          <w14:ligatures w14:val="none"/>
        </w:rPr>
        <w:t> </w:t>
      </w:r>
      <w:r w:rsidRPr="002E3CF7">
        <w:rPr>
          <w:rFonts w:ascii="Arial" w:hAnsi="Arial" w:cs="Arial"/>
          <w:kern w:val="0"/>
          <w:sz w:val="20"/>
          <w:szCs w:val="20"/>
          <w14:ligatures w14:val="none"/>
        </w:rPr>
        <w:t>28 marca 2017 w</w:t>
      </w:r>
      <w:r w:rsidR="003C7086">
        <w:rPr>
          <w:rFonts w:ascii="Arial" w:hAnsi="Arial" w:cs="Arial"/>
          <w:kern w:val="0"/>
          <w:sz w:val="20"/>
          <w:szCs w:val="20"/>
          <w14:ligatures w14:val="none"/>
        </w:rPr>
        <w:t> </w:t>
      </w:r>
      <w:r w:rsidRPr="002E3CF7">
        <w:rPr>
          <w:rFonts w:ascii="Arial" w:hAnsi="Arial" w:cs="Arial"/>
          <w:kern w:val="0"/>
          <w:sz w:val="20"/>
          <w:szCs w:val="20"/>
          <w14:ligatures w14:val="none"/>
        </w:rPr>
        <w:t>sprawie zasad i trybu udzielania oraz sposobu rozliczania dotacji celowej na dofinansowanie inwestycji z zakresu modernizacji źródeł ciepła</w:t>
      </w:r>
    </w:p>
    <w:p w14:paraId="5F5E845D" w14:textId="1D8C3398" w:rsidR="003C7086" w:rsidRDefault="000D0BBD" w:rsidP="003C7086">
      <w:pPr>
        <w:spacing w:after="0"/>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 uchwała nr XXXI/342/17 Rady Miejskiej w Czechowicach-Dziedzicach z </w:t>
      </w:r>
      <w:r w:rsidR="00171914" w:rsidRPr="002E3CF7">
        <w:rPr>
          <w:rFonts w:ascii="Arial" w:hAnsi="Arial" w:cs="Arial"/>
          <w:kern w:val="0"/>
          <w:sz w:val="20"/>
          <w:szCs w:val="20"/>
          <w14:ligatures w14:val="none"/>
        </w:rPr>
        <w:t>dnia 28</w:t>
      </w:r>
      <w:r w:rsidRPr="002E3CF7">
        <w:rPr>
          <w:rFonts w:ascii="Arial" w:hAnsi="Arial" w:cs="Arial"/>
          <w:kern w:val="0"/>
          <w:sz w:val="20"/>
          <w:szCs w:val="20"/>
          <w14:ligatures w14:val="none"/>
        </w:rPr>
        <w:t xml:space="preserve"> marca 2017 w</w:t>
      </w:r>
      <w:r w:rsidR="003C7086">
        <w:rPr>
          <w:rFonts w:ascii="Arial" w:hAnsi="Arial" w:cs="Arial"/>
          <w:kern w:val="0"/>
          <w:sz w:val="20"/>
          <w:szCs w:val="20"/>
          <w14:ligatures w14:val="none"/>
        </w:rPr>
        <w:t> </w:t>
      </w:r>
      <w:r w:rsidRPr="002E3CF7">
        <w:rPr>
          <w:rFonts w:ascii="Arial" w:hAnsi="Arial" w:cs="Arial"/>
          <w:kern w:val="0"/>
          <w:sz w:val="20"/>
          <w:szCs w:val="20"/>
          <w14:ligatures w14:val="none"/>
        </w:rPr>
        <w:t>sprawie przyjęcia „Programu Ograniczenia Niskiej Emisji w Gminie Czechowice-Dziedzice na rok 2017”</w:t>
      </w:r>
    </w:p>
    <w:p w14:paraId="6265BC23" w14:textId="0423757A" w:rsidR="000D0BBD" w:rsidRPr="002E3CF7" w:rsidRDefault="000D0BBD" w:rsidP="003C7086">
      <w:pPr>
        <w:spacing w:after="0"/>
        <w:jc w:val="both"/>
        <w:rPr>
          <w:rFonts w:ascii="Arial" w:hAnsi="Arial" w:cs="Arial"/>
          <w:kern w:val="0"/>
          <w:sz w:val="20"/>
          <w:szCs w:val="20"/>
          <w14:ligatures w14:val="none"/>
        </w:rPr>
      </w:pPr>
      <w:r w:rsidRPr="002E3CF7">
        <w:rPr>
          <w:rFonts w:ascii="Arial" w:hAnsi="Arial" w:cs="Arial"/>
          <w:kern w:val="0"/>
          <w:sz w:val="20"/>
          <w:szCs w:val="20"/>
          <w14:ligatures w14:val="none"/>
        </w:rPr>
        <w:t>Na podstawie ww. uchwał zostały przyznane Inwestorom środki finansowe pozyskane w</w:t>
      </w:r>
      <w:r w:rsidR="005B6BAA" w:rsidRPr="002E3CF7">
        <w:rPr>
          <w:rFonts w:ascii="Arial" w:hAnsi="Arial" w:cs="Arial"/>
          <w:kern w:val="0"/>
          <w:sz w:val="20"/>
          <w:szCs w:val="20"/>
          <w14:ligatures w14:val="none"/>
        </w:rPr>
        <w:t> </w:t>
      </w:r>
      <w:r w:rsidRPr="002E3CF7">
        <w:rPr>
          <w:rFonts w:ascii="Arial" w:hAnsi="Arial" w:cs="Arial"/>
          <w:kern w:val="0"/>
          <w:sz w:val="20"/>
          <w:szCs w:val="20"/>
          <w14:ligatures w14:val="none"/>
        </w:rPr>
        <w:t>ramach pożyczki i dotacji z Wojewódzkiego Funduszu Ochrony Środowiska i Rolnictwa w</w:t>
      </w:r>
      <w:r w:rsidR="005B6BAA" w:rsidRPr="002E3CF7">
        <w:rPr>
          <w:rFonts w:ascii="Arial" w:hAnsi="Arial" w:cs="Arial"/>
          <w:kern w:val="0"/>
          <w:sz w:val="20"/>
          <w:szCs w:val="20"/>
          <w14:ligatures w14:val="none"/>
        </w:rPr>
        <w:t> </w:t>
      </w:r>
      <w:r w:rsidRPr="002E3CF7">
        <w:rPr>
          <w:rFonts w:ascii="Arial" w:hAnsi="Arial" w:cs="Arial"/>
          <w:kern w:val="0"/>
          <w:sz w:val="20"/>
          <w:szCs w:val="20"/>
          <w14:ligatures w14:val="none"/>
        </w:rPr>
        <w:t xml:space="preserve">Katowicach. </w:t>
      </w:r>
      <w:bookmarkStart w:id="17" w:name="_Hlk139477565"/>
      <w:r w:rsidRPr="002E3CF7">
        <w:rPr>
          <w:rFonts w:ascii="Arial" w:hAnsi="Arial" w:cs="Arial"/>
          <w:kern w:val="0"/>
          <w:sz w:val="20"/>
          <w:szCs w:val="20"/>
          <w14:ligatures w14:val="none"/>
        </w:rPr>
        <w:t>W</w:t>
      </w:r>
      <w:r w:rsidR="003C7086">
        <w:rPr>
          <w:rFonts w:ascii="Arial" w:hAnsi="Arial" w:cs="Arial"/>
          <w:kern w:val="0"/>
          <w:sz w:val="20"/>
          <w:szCs w:val="20"/>
          <w14:ligatures w14:val="none"/>
        </w:rPr>
        <w:t> </w:t>
      </w:r>
      <w:r w:rsidRPr="002E3CF7">
        <w:rPr>
          <w:rFonts w:ascii="Arial" w:hAnsi="Arial" w:cs="Arial"/>
          <w:kern w:val="0"/>
          <w:sz w:val="20"/>
          <w:szCs w:val="20"/>
          <w14:ligatures w14:val="none"/>
        </w:rPr>
        <w:t>ramach Programu zostało zlikwidowanych 85 szt. kotłów węglowych i</w:t>
      </w:r>
      <w:r w:rsidR="005B6BAA" w:rsidRPr="002E3CF7">
        <w:rPr>
          <w:rFonts w:ascii="Arial" w:hAnsi="Arial" w:cs="Arial"/>
          <w:kern w:val="0"/>
          <w:sz w:val="20"/>
          <w:szCs w:val="20"/>
          <w14:ligatures w14:val="none"/>
        </w:rPr>
        <w:t> </w:t>
      </w:r>
      <w:r w:rsidRPr="002E3CF7">
        <w:rPr>
          <w:rFonts w:ascii="Arial" w:hAnsi="Arial" w:cs="Arial"/>
          <w:kern w:val="0"/>
          <w:sz w:val="20"/>
          <w:szCs w:val="20"/>
          <w14:ligatures w14:val="none"/>
        </w:rPr>
        <w:t xml:space="preserve">zamontowanych 85 szt. kotłów gazowych. </w:t>
      </w:r>
      <w:bookmarkEnd w:id="17"/>
      <w:r w:rsidRPr="002E3CF7">
        <w:rPr>
          <w:rFonts w:ascii="Arial" w:hAnsi="Arial" w:cs="Arial"/>
          <w:kern w:val="0"/>
          <w:sz w:val="20"/>
          <w:szCs w:val="20"/>
          <w14:ligatures w14:val="none"/>
        </w:rPr>
        <w:t>Łączny koszt udzielonego dofinansowania 498 814,18 zł.</w:t>
      </w:r>
    </w:p>
    <w:p w14:paraId="5F88D6BA" w14:textId="77777777" w:rsidR="001F7034"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 </w:t>
      </w:r>
    </w:p>
    <w:p w14:paraId="32945B25" w14:textId="32337B41" w:rsidR="000D0BBD" w:rsidRPr="002E3CF7" w:rsidRDefault="00B15236" w:rsidP="000D0BBD">
      <w:pPr>
        <w:jc w:val="both"/>
        <w:rPr>
          <w:rFonts w:ascii="Arial" w:hAnsi="Arial" w:cs="Arial"/>
          <w:kern w:val="0"/>
          <w:sz w:val="20"/>
          <w:szCs w:val="20"/>
          <w14:ligatures w14:val="none"/>
        </w:rPr>
      </w:pPr>
      <w:r w:rsidRPr="002E3CF7">
        <w:rPr>
          <w:rFonts w:ascii="Arial" w:hAnsi="Arial" w:cs="Arial"/>
          <w:b/>
          <w:bCs/>
          <w:kern w:val="0"/>
          <w:sz w:val="20"/>
          <w:szCs w:val="20"/>
          <w14:ligatures w14:val="none"/>
        </w:rPr>
        <w:t xml:space="preserve">Zabudowa jednorodzinna - </w:t>
      </w:r>
      <w:r w:rsidR="00171914" w:rsidRPr="002E3CF7">
        <w:rPr>
          <w:rFonts w:ascii="Arial" w:hAnsi="Arial" w:cs="Arial"/>
          <w:b/>
          <w:bCs/>
          <w:kern w:val="0"/>
          <w:sz w:val="20"/>
          <w:szCs w:val="20"/>
          <w14:ligatures w14:val="none"/>
        </w:rPr>
        <w:t>rok 2018</w:t>
      </w:r>
      <w:r w:rsidR="000D0BBD" w:rsidRPr="002E3CF7">
        <w:rPr>
          <w:rFonts w:ascii="Arial" w:hAnsi="Arial" w:cs="Arial"/>
          <w:kern w:val="0"/>
          <w:sz w:val="20"/>
          <w:szCs w:val="20"/>
          <w14:ligatures w14:val="none"/>
        </w:rPr>
        <w:t>- uchwała nr XLIV/478/18 Rady Miejskiej w Czechowicach-Dziedzicach z dnia 25 stycznia 2018 w sprawie zasad i trybu udzielania oraz sposobu rozliczania dotacji celowej na dofinansowanie inwestycji z zakresu modernizacji źródeł ciepła</w:t>
      </w:r>
    </w:p>
    <w:p w14:paraId="00797735" w14:textId="2585A006"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uchwała nr XLIV/477/18 Rady Miejskiej w Czechowicach-Dziedzicach z dnia 25 stycznia 2018 w</w:t>
      </w:r>
      <w:r w:rsidR="003C7086">
        <w:rPr>
          <w:rFonts w:ascii="Arial" w:hAnsi="Arial" w:cs="Arial"/>
          <w:kern w:val="0"/>
          <w:sz w:val="20"/>
          <w:szCs w:val="20"/>
          <w14:ligatures w14:val="none"/>
        </w:rPr>
        <w:t> </w:t>
      </w:r>
      <w:r w:rsidRPr="002E3CF7">
        <w:rPr>
          <w:rFonts w:ascii="Arial" w:hAnsi="Arial" w:cs="Arial"/>
          <w:kern w:val="0"/>
          <w:sz w:val="20"/>
          <w:szCs w:val="20"/>
          <w14:ligatures w14:val="none"/>
        </w:rPr>
        <w:t>sprawie przyjęcia „Programu Ograniczenia Niskiej Emisji w Gminie Czechowice-Dziedzice na rok 2018”</w:t>
      </w:r>
    </w:p>
    <w:p w14:paraId="4EDEDAC9" w14:textId="335B3724"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Na podstawie ww. uchwał zostały przyznane Inwestorom środki finansowe pozyskane w ramach pożyczki i dotacji z Wojewódzkiego Funduszu Ochrony </w:t>
      </w:r>
      <w:r w:rsidR="00171914" w:rsidRPr="002E3CF7">
        <w:rPr>
          <w:rFonts w:ascii="Arial" w:hAnsi="Arial" w:cs="Arial"/>
          <w:kern w:val="0"/>
          <w:sz w:val="20"/>
          <w:szCs w:val="20"/>
          <w14:ligatures w14:val="none"/>
        </w:rPr>
        <w:t xml:space="preserve">Środowiska </w:t>
      </w:r>
      <w:r w:rsidR="00171914">
        <w:rPr>
          <w:rFonts w:ascii="Arial" w:hAnsi="Arial" w:cs="Arial"/>
          <w:kern w:val="0"/>
          <w:sz w:val="20"/>
          <w:szCs w:val="20"/>
          <w14:ligatures w14:val="none"/>
        </w:rPr>
        <w:t>i</w:t>
      </w:r>
      <w:r w:rsidRPr="002E3CF7">
        <w:rPr>
          <w:rFonts w:ascii="Arial" w:hAnsi="Arial" w:cs="Arial"/>
          <w:kern w:val="0"/>
          <w:sz w:val="20"/>
          <w:szCs w:val="20"/>
          <w14:ligatures w14:val="none"/>
        </w:rPr>
        <w:t xml:space="preserve"> Rolnictwa w Katowicach. W</w:t>
      </w:r>
      <w:r w:rsidR="003C7086">
        <w:rPr>
          <w:rFonts w:ascii="Arial" w:hAnsi="Arial" w:cs="Arial"/>
          <w:kern w:val="0"/>
          <w:sz w:val="20"/>
          <w:szCs w:val="20"/>
          <w14:ligatures w14:val="none"/>
        </w:rPr>
        <w:t> </w:t>
      </w:r>
      <w:r w:rsidRPr="002E3CF7">
        <w:rPr>
          <w:rFonts w:ascii="Arial" w:hAnsi="Arial" w:cs="Arial"/>
          <w:kern w:val="0"/>
          <w:sz w:val="20"/>
          <w:szCs w:val="20"/>
          <w14:ligatures w14:val="none"/>
        </w:rPr>
        <w:t>ramach Programu zostało zlikwidowanych 243 szt. kotłów węglowych i zamontowanych 100 szt. kotłów gazowych i 143 szt. kotłów węglowych. Łączny koszt udzielonego dofinansowania 1 453 313,22 zł.</w:t>
      </w:r>
    </w:p>
    <w:p w14:paraId="735D0460" w14:textId="6162C679" w:rsidR="000D0BBD" w:rsidRPr="002E3CF7" w:rsidRDefault="00B15236" w:rsidP="001C393D">
      <w:pPr>
        <w:spacing w:after="0"/>
        <w:rPr>
          <w:rFonts w:ascii="Arial" w:hAnsi="Arial" w:cs="Arial"/>
          <w:b/>
          <w:bCs/>
          <w:kern w:val="0"/>
          <w:sz w:val="20"/>
          <w:szCs w:val="20"/>
          <w14:ligatures w14:val="none"/>
        </w:rPr>
      </w:pPr>
      <w:r w:rsidRPr="002E3CF7">
        <w:rPr>
          <w:rFonts w:ascii="Arial" w:hAnsi="Arial" w:cs="Arial"/>
          <w:b/>
          <w:bCs/>
          <w:kern w:val="0"/>
          <w:sz w:val="20"/>
          <w:szCs w:val="20"/>
          <w14:ligatures w14:val="none"/>
        </w:rPr>
        <w:t>Zabudowa jednorodzinna - r</w:t>
      </w:r>
      <w:r w:rsidR="000D0BBD" w:rsidRPr="002E3CF7">
        <w:rPr>
          <w:rFonts w:ascii="Arial" w:hAnsi="Arial" w:cs="Arial"/>
          <w:b/>
          <w:bCs/>
          <w:kern w:val="0"/>
          <w:sz w:val="20"/>
          <w:szCs w:val="20"/>
          <w14:ligatures w14:val="none"/>
        </w:rPr>
        <w:t>ok 2019</w:t>
      </w:r>
    </w:p>
    <w:p w14:paraId="527DD115" w14:textId="01A60D7D"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 uchwała nr VI/37/19 Rady Miejskiej w Czechowicach-Dziedzicach z </w:t>
      </w:r>
      <w:r w:rsidR="00171914" w:rsidRPr="002E3CF7">
        <w:rPr>
          <w:rFonts w:ascii="Arial" w:hAnsi="Arial" w:cs="Arial"/>
          <w:kern w:val="0"/>
          <w:sz w:val="20"/>
          <w:szCs w:val="20"/>
          <w14:ligatures w14:val="none"/>
        </w:rPr>
        <w:t xml:space="preserve">dnia </w:t>
      </w:r>
      <w:r w:rsidR="00171914">
        <w:rPr>
          <w:rFonts w:ascii="Arial" w:hAnsi="Arial" w:cs="Arial"/>
          <w:kern w:val="0"/>
          <w:sz w:val="20"/>
          <w:szCs w:val="20"/>
          <w14:ligatures w14:val="none"/>
        </w:rPr>
        <w:t>31</w:t>
      </w:r>
      <w:r w:rsidRPr="002E3CF7">
        <w:rPr>
          <w:rFonts w:ascii="Arial" w:hAnsi="Arial" w:cs="Arial"/>
          <w:kern w:val="0"/>
          <w:sz w:val="20"/>
          <w:szCs w:val="20"/>
          <w14:ligatures w14:val="none"/>
        </w:rPr>
        <w:t xml:space="preserve"> stycznia 2019 w sprawie zasad i trybu udzielania oraz sposobu rozliczania dotacji celowej na dofinansowanie inwestycji z zakresu modernizacji źródeł ciepła</w:t>
      </w:r>
    </w:p>
    <w:p w14:paraId="3FCAF65C" w14:textId="0B8393D2"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lastRenderedPageBreak/>
        <w:t xml:space="preserve">- uchwała nr VI/36/19 Rady Miejskiej w Czechowicach-Dziedzicach z </w:t>
      </w:r>
      <w:r w:rsidR="00171914" w:rsidRPr="002E3CF7">
        <w:rPr>
          <w:rFonts w:ascii="Arial" w:hAnsi="Arial" w:cs="Arial"/>
          <w:kern w:val="0"/>
          <w:sz w:val="20"/>
          <w:szCs w:val="20"/>
          <w14:ligatures w14:val="none"/>
        </w:rPr>
        <w:t xml:space="preserve">dnia </w:t>
      </w:r>
      <w:r w:rsidR="00171914">
        <w:rPr>
          <w:rFonts w:ascii="Arial" w:hAnsi="Arial" w:cs="Arial"/>
          <w:kern w:val="0"/>
          <w:sz w:val="20"/>
          <w:szCs w:val="20"/>
          <w14:ligatures w14:val="none"/>
        </w:rPr>
        <w:t>31</w:t>
      </w:r>
      <w:r w:rsidRPr="002E3CF7">
        <w:rPr>
          <w:rFonts w:ascii="Arial" w:hAnsi="Arial" w:cs="Arial"/>
          <w:kern w:val="0"/>
          <w:sz w:val="20"/>
          <w:szCs w:val="20"/>
          <w14:ligatures w14:val="none"/>
        </w:rPr>
        <w:t xml:space="preserve"> stycznia 2019 w sprawie przyjęcia „Programu Ograniczenia Niskiej Emisji dla budynków jednorodzinnych na terenie Gminy Czechowice-Dziedzice na rok 2019”</w:t>
      </w:r>
    </w:p>
    <w:p w14:paraId="6859F831" w14:textId="01B59E73"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Na podstawie ww. uchwał zostały przyznane Inwestorom środki finansowe pozyskane w ramach pożyczki z Wojewódzkiego Funduszu Ochrony Środowiska i </w:t>
      </w:r>
      <w:r w:rsidR="00171914" w:rsidRPr="002E3CF7">
        <w:rPr>
          <w:rFonts w:ascii="Arial" w:hAnsi="Arial" w:cs="Arial"/>
          <w:kern w:val="0"/>
          <w:sz w:val="20"/>
          <w:szCs w:val="20"/>
          <w14:ligatures w14:val="none"/>
        </w:rPr>
        <w:t xml:space="preserve">Rolnictwa </w:t>
      </w:r>
      <w:r w:rsidR="00171914">
        <w:rPr>
          <w:rFonts w:ascii="Arial" w:hAnsi="Arial" w:cs="Arial"/>
          <w:kern w:val="0"/>
          <w:sz w:val="20"/>
          <w:szCs w:val="20"/>
          <w14:ligatures w14:val="none"/>
        </w:rPr>
        <w:t>w</w:t>
      </w:r>
      <w:r w:rsidRPr="002E3CF7">
        <w:rPr>
          <w:rFonts w:ascii="Arial" w:hAnsi="Arial" w:cs="Arial"/>
          <w:kern w:val="0"/>
          <w:sz w:val="20"/>
          <w:szCs w:val="20"/>
          <w14:ligatures w14:val="none"/>
        </w:rPr>
        <w:t xml:space="preserve"> Katowicach. W ramach Programu zostało zlikwidowanych 100 szt. kotłów węglowych i zamontowanych 100 szt. kotłów gazowych. Łączny koszt udzielonego dofinansowania 597 073,30 zł.</w:t>
      </w:r>
    </w:p>
    <w:p w14:paraId="5E9368A9" w14:textId="2F1E7203" w:rsidR="000D0BBD" w:rsidRPr="002E3CF7" w:rsidRDefault="00B15236" w:rsidP="001C393D">
      <w:pPr>
        <w:spacing w:after="0"/>
        <w:rPr>
          <w:rFonts w:ascii="Arial" w:hAnsi="Arial" w:cs="Arial"/>
          <w:b/>
          <w:bCs/>
          <w:kern w:val="0"/>
          <w:sz w:val="20"/>
          <w:szCs w:val="20"/>
          <w14:ligatures w14:val="none"/>
        </w:rPr>
      </w:pPr>
      <w:r w:rsidRPr="002E3CF7">
        <w:rPr>
          <w:rFonts w:ascii="Arial" w:hAnsi="Arial" w:cs="Arial"/>
          <w:b/>
          <w:bCs/>
          <w:kern w:val="0"/>
          <w:sz w:val="20"/>
          <w:szCs w:val="20"/>
          <w14:ligatures w14:val="none"/>
        </w:rPr>
        <w:t xml:space="preserve">Zabudowa jednorodzinna - rok </w:t>
      </w:r>
      <w:r w:rsidR="000D0BBD" w:rsidRPr="002E3CF7">
        <w:rPr>
          <w:rFonts w:ascii="Arial" w:hAnsi="Arial" w:cs="Arial"/>
          <w:b/>
          <w:bCs/>
          <w:kern w:val="0"/>
          <w:sz w:val="20"/>
          <w:szCs w:val="20"/>
          <w14:ligatures w14:val="none"/>
        </w:rPr>
        <w:t>2020</w:t>
      </w:r>
    </w:p>
    <w:p w14:paraId="5822F4B5" w14:textId="1114A924" w:rsidR="000D0BBD" w:rsidRPr="002E3CF7" w:rsidRDefault="000D0BBD" w:rsidP="001C393D">
      <w:pPr>
        <w:spacing w:after="0"/>
        <w:jc w:val="both"/>
        <w:rPr>
          <w:rFonts w:ascii="Arial" w:hAnsi="Arial" w:cs="Arial"/>
          <w:kern w:val="0"/>
          <w:sz w:val="20"/>
          <w:szCs w:val="20"/>
          <w14:ligatures w14:val="none"/>
        </w:rPr>
      </w:pPr>
      <w:r w:rsidRPr="002E3CF7">
        <w:rPr>
          <w:rFonts w:ascii="Arial" w:hAnsi="Arial" w:cs="Arial"/>
          <w:kern w:val="0"/>
          <w:sz w:val="20"/>
          <w:szCs w:val="20"/>
          <w14:ligatures w14:val="none"/>
        </w:rPr>
        <w:t>- uchwała nr XIX/196/20 Rady Miejskiej w Czechowicach-Dziedzicach z dnia 28 stycznia 2020 w sprawie zasad i trybu udzielania oraz sposobu rozliczania dotacji celowej na dofinansowanie inwestycji z zakresu modernizacji źródeł ciepła</w:t>
      </w:r>
    </w:p>
    <w:p w14:paraId="5012B160" w14:textId="60A979E1"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uchwała nr XIX/195/20 Rady Miejskiej w Czechowicach-Dziedzicach z dnia 28 stycznia 2020 w sprawie przyjęcia „Programu Ograniczenia Niskiej Emisji na terenie Gminy Czechowice-Dziedzice na lata 2020-2021”</w:t>
      </w:r>
    </w:p>
    <w:p w14:paraId="782B7FBF" w14:textId="3411B2B9"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Na podstawie ww. uchwał zostały przyznane Inwestorom środki finansowe pozyskane </w:t>
      </w:r>
      <w:bookmarkStart w:id="18" w:name="_Hlk139477875"/>
      <w:r w:rsidRPr="002E3CF7">
        <w:rPr>
          <w:rFonts w:ascii="Arial" w:hAnsi="Arial" w:cs="Arial"/>
          <w:kern w:val="0"/>
          <w:sz w:val="20"/>
          <w:szCs w:val="20"/>
          <w14:ligatures w14:val="none"/>
        </w:rPr>
        <w:t>w</w:t>
      </w:r>
      <w:r w:rsidR="005B6BAA" w:rsidRPr="002E3CF7">
        <w:rPr>
          <w:rFonts w:ascii="Arial" w:hAnsi="Arial" w:cs="Arial"/>
          <w:kern w:val="0"/>
          <w:sz w:val="20"/>
          <w:szCs w:val="20"/>
          <w14:ligatures w14:val="none"/>
        </w:rPr>
        <w:t> </w:t>
      </w:r>
      <w:r w:rsidRPr="002E3CF7">
        <w:rPr>
          <w:rFonts w:ascii="Arial" w:hAnsi="Arial" w:cs="Arial"/>
          <w:kern w:val="0"/>
          <w:sz w:val="20"/>
          <w:szCs w:val="20"/>
          <w14:ligatures w14:val="none"/>
        </w:rPr>
        <w:t>ramach pożyczki z Wojewódzkiego Funduszu Ochrony Środowiska i Rolnictwa w Katowicach</w:t>
      </w:r>
      <w:bookmarkEnd w:id="18"/>
      <w:r w:rsidRPr="002E3CF7">
        <w:rPr>
          <w:rFonts w:ascii="Arial" w:hAnsi="Arial" w:cs="Arial"/>
          <w:kern w:val="0"/>
          <w:sz w:val="20"/>
          <w:szCs w:val="20"/>
          <w14:ligatures w14:val="none"/>
        </w:rPr>
        <w:t>. W ramach Programu zostało zlikwidowanych 100 szt. kotłów węglowych i zamontowanych 100 szt. kotłów gazowych. Łączny koszt udzielonego dofinansowania 598 871,23 zł.</w:t>
      </w:r>
    </w:p>
    <w:p w14:paraId="54E7BB68" w14:textId="483BA2C7" w:rsidR="00F20F5C" w:rsidRPr="002E3CF7" w:rsidRDefault="006E37E6" w:rsidP="00D90A62">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005D1BA1" w:rsidRPr="002E3CF7">
        <w:rPr>
          <w:rFonts w:ascii="Arial" w:hAnsi="Arial" w:cs="Arial"/>
          <w:b/>
          <w:bCs/>
          <w:sz w:val="20"/>
          <w:szCs w:val="20"/>
        </w:rPr>
        <w:t xml:space="preserve">3 </w:t>
      </w:r>
      <w:bookmarkStart w:id="19" w:name="_Hlk139486925"/>
      <w:r w:rsidR="005D1BA1" w:rsidRPr="002E3CF7">
        <w:rPr>
          <w:rFonts w:ascii="Arial" w:hAnsi="Arial" w:cs="Arial"/>
          <w:b/>
          <w:bCs/>
          <w:sz w:val="20"/>
          <w:szCs w:val="20"/>
        </w:rPr>
        <w:t>Środki własne gminy</w:t>
      </w:r>
      <w:bookmarkEnd w:id="19"/>
    </w:p>
    <w:p w14:paraId="0BBFCD65" w14:textId="77777777" w:rsidR="00007B8E" w:rsidRPr="002E3CF7" w:rsidRDefault="00007B8E" w:rsidP="00D90A62">
      <w:pPr>
        <w:autoSpaceDE w:val="0"/>
        <w:autoSpaceDN w:val="0"/>
        <w:adjustRightInd w:val="0"/>
        <w:spacing w:after="0" w:line="240" w:lineRule="auto"/>
        <w:jc w:val="both"/>
        <w:rPr>
          <w:rFonts w:ascii="Arial" w:hAnsi="Arial" w:cs="Arial"/>
          <w:b/>
          <w:bCs/>
          <w:i/>
          <w:iCs/>
          <w:color w:val="FF0000"/>
          <w:sz w:val="20"/>
          <w:szCs w:val="20"/>
        </w:rPr>
      </w:pPr>
    </w:p>
    <w:p w14:paraId="45153BC1" w14:textId="36FCE149" w:rsidR="00007B8E" w:rsidRPr="002E3CF7" w:rsidRDefault="00007B8E" w:rsidP="001C393D">
      <w:pPr>
        <w:spacing w:after="0"/>
        <w:jc w:val="both"/>
        <w:rPr>
          <w:rFonts w:ascii="Arial" w:hAnsi="Arial" w:cs="Arial"/>
          <w:b/>
          <w:bCs/>
          <w:kern w:val="0"/>
          <w:sz w:val="20"/>
          <w:szCs w:val="20"/>
          <w14:ligatures w14:val="none"/>
        </w:rPr>
      </w:pPr>
      <w:r w:rsidRPr="002E3CF7">
        <w:rPr>
          <w:rFonts w:ascii="Arial" w:hAnsi="Arial" w:cs="Arial"/>
          <w:b/>
          <w:bCs/>
          <w:kern w:val="0"/>
          <w:sz w:val="20"/>
          <w:szCs w:val="20"/>
          <w14:ligatures w14:val="none"/>
        </w:rPr>
        <w:t xml:space="preserve">Zabudowa wielorodzinna - </w:t>
      </w:r>
      <w:proofErr w:type="spellStart"/>
      <w:r w:rsidRPr="002E3CF7">
        <w:rPr>
          <w:rFonts w:ascii="Arial" w:hAnsi="Arial" w:cs="Arial"/>
          <w:b/>
          <w:bCs/>
          <w:kern w:val="0"/>
          <w:sz w:val="20"/>
          <w:szCs w:val="20"/>
          <w14:ligatures w14:val="none"/>
        </w:rPr>
        <w:t>uciepłownienie</w:t>
      </w:r>
      <w:proofErr w:type="spellEnd"/>
      <w:r w:rsidRPr="002E3CF7">
        <w:rPr>
          <w:rFonts w:ascii="Arial" w:hAnsi="Arial" w:cs="Arial"/>
          <w:b/>
          <w:bCs/>
          <w:kern w:val="0"/>
          <w:sz w:val="20"/>
          <w:szCs w:val="20"/>
          <w14:ligatures w14:val="none"/>
        </w:rPr>
        <w:t xml:space="preserve"> </w:t>
      </w:r>
      <w:r w:rsidR="00171914" w:rsidRPr="002E3CF7">
        <w:rPr>
          <w:rFonts w:ascii="Arial" w:hAnsi="Arial" w:cs="Arial"/>
          <w:b/>
          <w:bCs/>
          <w:kern w:val="0"/>
          <w:sz w:val="20"/>
          <w:szCs w:val="20"/>
          <w14:ligatures w14:val="none"/>
        </w:rPr>
        <w:t>lata 2019</w:t>
      </w:r>
      <w:r w:rsidRPr="002E3CF7">
        <w:rPr>
          <w:rFonts w:ascii="Arial" w:hAnsi="Arial" w:cs="Arial"/>
          <w:b/>
          <w:bCs/>
          <w:kern w:val="0"/>
          <w:sz w:val="20"/>
          <w:szCs w:val="20"/>
          <w14:ligatures w14:val="none"/>
        </w:rPr>
        <w:t xml:space="preserve">, 2020 </w:t>
      </w:r>
    </w:p>
    <w:p w14:paraId="5AA22CDC" w14:textId="63CECA45" w:rsidR="00007B8E" w:rsidRPr="002E3CF7" w:rsidRDefault="00007B8E" w:rsidP="001C393D">
      <w:pPr>
        <w:spacing w:after="0"/>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 uchwała nr IX/80/19 Rady Miejskiej w Czechowicach-Dziedzicach z </w:t>
      </w:r>
      <w:r w:rsidR="00171914" w:rsidRPr="002E3CF7">
        <w:rPr>
          <w:rFonts w:ascii="Arial" w:hAnsi="Arial" w:cs="Arial"/>
          <w:kern w:val="0"/>
          <w:sz w:val="20"/>
          <w:szCs w:val="20"/>
          <w14:ligatures w14:val="none"/>
        </w:rPr>
        <w:t>dnia 17</w:t>
      </w:r>
      <w:r w:rsidRPr="002E3CF7">
        <w:rPr>
          <w:rFonts w:ascii="Arial" w:hAnsi="Arial" w:cs="Arial"/>
          <w:kern w:val="0"/>
          <w:sz w:val="20"/>
          <w:szCs w:val="20"/>
          <w14:ligatures w14:val="none"/>
        </w:rPr>
        <w:t xml:space="preserve"> kwietnia 2019 w sprawie zasad i trybu udzielania oraz sposobu rozliczania dotacji celowej na dofinansowanie zadań dotyczących ograniczenia niskiej </w:t>
      </w:r>
      <w:r w:rsidR="00171914" w:rsidRPr="002E3CF7">
        <w:rPr>
          <w:rFonts w:ascii="Arial" w:hAnsi="Arial" w:cs="Arial"/>
          <w:kern w:val="0"/>
          <w:sz w:val="20"/>
          <w:szCs w:val="20"/>
          <w14:ligatures w14:val="none"/>
        </w:rPr>
        <w:t>emisji w</w:t>
      </w:r>
      <w:r w:rsidRPr="002E3CF7">
        <w:rPr>
          <w:rFonts w:ascii="Arial" w:hAnsi="Arial" w:cs="Arial"/>
          <w:kern w:val="0"/>
          <w:sz w:val="20"/>
          <w:szCs w:val="20"/>
          <w14:ligatures w14:val="none"/>
        </w:rPr>
        <w:t xml:space="preserve"> zabudowie wielorodzinnej na terenie Gminy Czechowice-Dziedzice na lata 2019-2020</w:t>
      </w:r>
    </w:p>
    <w:p w14:paraId="1A9FD448" w14:textId="77777777" w:rsidR="00007B8E" w:rsidRPr="002E3CF7" w:rsidRDefault="00007B8E" w:rsidP="00007B8E">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Rok 2019 - 48 lokale mieszkalne podłączono do sieci ciepłowniczej i tym samym zlikwidowano </w:t>
      </w:r>
      <w:r w:rsidRPr="002E3CF7">
        <w:rPr>
          <w:rFonts w:ascii="Arial" w:hAnsi="Arial" w:cs="Arial"/>
          <w:bCs/>
          <w:kern w:val="0"/>
          <w:sz w:val="20"/>
          <w:szCs w:val="20"/>
          <w14:ligatures w14:val="none"/>
        </w:rPr>
        <w:t>87 pieców węglowych</w:t>
      </w:r>
      <w:r w:rsidRPr="002E3CF7">
        <w:rPr>
          <w:rFonts w:ascii="Arial" w:hAnsi="Arial" w:cs="Arial"/>
          <w:kern w:val="0"/>
          <w:sz w:val="20"/>
          <w:szCs w:val="20"/>
          <w14:ligatures w14:val="none"/>
        </w:rPr>
        <w:t>. Łączna kwota inwestycji wyniosła 453 842,38 zł.</w:t>
      </w:r>
    </w:p>
    <w:p w14:paraId="009F9844" w14:textId="77777777" w:rsidR="00007B8E" w:rsidRPr="002E3CF7" w:rsidRDefault="00007B8E" w:rsidP="00007B8E">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Rok 2020 - 53 lokale mieszkalne podłączono do sieci ciepłowniczej i tym samym zlikwidowano </w:t>
      </w:r>
      <w:r w:rsidRPr="002E3CF7">
        <w:rPr>
          <w:rFonts w:ascii="Arial" w:hAnsi="Arial" w:cs="Arial"/>
          <w:bCs/>
          <w:kern w:val="0"/>
          <w:sz w:val="20"/>
          <w:szCs w:val="20"/>
          <w14:ligatures w14:val="none"/>
        </w:rPr>
        <w:t>97 pieców węglowych.</w:t>
      </w:r>
      <w:r w:rsidRPr="002E3CF7">
        <w:rPr>
          <w:rFonts w:ascii="Arial" w:hAnsi="Arial" w:cs="Arial"/>
          <w:kern w:val="0"/>
          <w:sz w:val="20"/>
          <w:szCs w:val="20"/>
          <w14:ligatures w14:val="none"/>
        </w:rPr>
        <w:t xml:space="preserve"> Łączna kwota inwestycji wyniosła 530 000,00 zł.</w:t>
      </w:r>
    </w:p>
    <w:p w14:paraId="05A10E79" w14:textId="227DCB48" w:rsidR="00007B8E" w:rsidRPr="002E3CF7" w:rsidRDefault="00007B8E" w:rsidP="00007B8E">
      <w:pPr>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Wydział Ochrony Środowiska i Rolnictwa w roku 2021, 2022 nie udzielał </w:t>
      </w:r>
      <w:r w:rsidR="00171914" w:rsidRPr="002E3CF7">
        <w:rPr>
          <w:rFonts w:ascii="Arial" w:hAnsi="Arial" w:cs="Arial"/>
          <w:kern w:val="0"/>
          <w:sz w:val="20"/>
          <w:szCs w:val="20"/>
          <w14:ligatures w14:val="none"/>
        </w:rPr>
        <w:t xml:space="preserve">dotacji </w:t>
      </w:r>
      <w:r w:rsidR="00171914">
        <w:rPr>
          <w:rFonts w:ascii="Arial" w:hAnsi="Arial" w:cs="Arial"/>
          <w:kern w:val="0"/>
          <w:sz w:val="20"/>
          <w:szCs w:val="20"/>
          <w14:ligatures w14:val="none"/>
        </w:rPr>
        <w:t>w</w:t>
      </w:r>
      <w:r w:rsidRPr="002E3CF7">
        <w:rPr>
          <w:rFonts w:ascii="Arial" w:hAnsi="Arial" w:cs="Arial"/>
          <w:kern w:val="0"/>
          <w:sz w:val="20"/>
          <w:szCs w:val="20"/>
          <w14:ligatures w14:val="none"/>
        </w:rPr>
        <w:t xml:space="preserve"> zakresie wymiany źródeł ciepła w zabudowie wielorodzinnej.</w:t>
      </w:r>
    </w:p>
    <w:p w14:paraId="262A5A74" w14:textId="388334CC" w:rsidR="000D0BBD" w:rsidRPr="002E3CF7" w:rsidRDefault="00B6135B" w:rsidP="001C393D">
      <w:pPr>
        <w:spacing w:after="0"/>
        <w:rPr>
          <w:rFonts w:ascii="Arial" w:hAnsi="Arial" w:cs="Arial"/>
          <w:b/>
          <w:bCs/>
          <w:kern w:val="0"/>
          <w:sz w:val="20"/>
          <w:szCs w:val="20"/>
          <w14:ligatures w14:val="none"/>
        </w:rPr>
      </w:pPr>
      <w:r w:rsidRPr="002E3CF7">
        <w:rPr>
          <w:rFonts w:ascii="Arial" w:hAnsi="Arial" w:cs="Arial"/>
          <w:b/>
          <w:bCs/>
          <w:kern w:val="0"/>
          <w:sz w:val="20"/>
          <w:szCs w:val="20"/>
          <w14:ligatures w14:val="none"/>
        </w:rPr>
        <w:t>Zabudowa jednorodzinna</w:t>
      </w:r>
      <w:r w:rsidR="00007B8E" w:rsidRPr="002E3CF7">
        <w:rPr>
          <w:rFonts w:ascii="Arial" w:hAnsi="Arial" w:cs="Arial"/>
          <w:b/>
          <w:bCs/>
          <w:kern w:val="0"/>
          <w:sz w:val="20"/>
          <w:szCs w:val="20"/>
          <w14:ligatures w14:val="none"/>
        </w:rPr>
        <w:t xml:space="preserve"> – rok 2021</w:t>
      </w:r>
    </w:p>
    <w:p w14:paraId="41DCE211" w14:textId="22F3E360" w:rsidR="000D0BBD" w:rsidRPr="002E3CF7" w:rsidRDefault="000D0BBD" w:rsidP="001C393D">
      <w:pPr>
        <w:spacing w:after="0"/>
        <w:jc w:val="both"/>
        <w:rPr>
          <w:rFonts w:ascii="Arial" w:hAnsi="Arial" w:cs="Arial"/>
          <w:kern w:val="0"/>
          <w:sz w:val="20"/>
          <w:szCs w:val="20"/>
          <w14:ligatures w14:val="none"/>
        </w:rPr>
      </w:pPr>
      <w:r w:rsidRPr="002E3CF7">
        <w:rPr>
          <w:rFonts w:ascii="Arial" w:hAnsi="Arial" w:cs="Arial"/>
          <w:kern w:val="0"/>
          <w:sz w:val="20"/>
          <w:szCs w:val="20"/>
          <w14:ligatures w14:val="none"/>
        </w:rPr>
        <w:t xml:space="preserve">- uchwała nr XIX/196/20 Rady Miejskiej w Czechowicach-Dziedzicach z </w:t>
      </w:r>
      <w:r w:rsidR="00171914" w:rsidRPr="002E3CF7">
        <w:rPr>
          <w:rFonts w:ascii="Arial" w:hAnsi="Arial" w:cs="Arial"/>
          <w:kern w:val="0"/>
          <w:sz w:val="20"/>
          <w:szCs w:val="20"/>
          <w14:ligatures w14:val="none"/>
        </w:rPr>
        <w:t xml:space="preserve">dnia </w:t>
      </w:r>
      <w:r w:rsidR="00171914">
        <w:rPr>
          <w:rFonts w:ascii="Arial" w:hAnsi="Arial" w:cs="Arial"/>
          <w:kern w:val="0"/>
          <w:sz w:val="20"/>
          <w:szCs w:val="20"/>
          <w14:ligatures w14:val="none"/>
        </w:rPr>
        <w:t>28</w:t>
      </w:r>
      <w:r w:rsidRPr="002E3CF7">
        <w:rPr>
          <w:rFonts w:ascii="Arial" w:hAnsi="Arial" w:cs="Arial"/>
          <w:kern w:val="0"/>
          <w:sz w:val="20"/>
          <w:szCs w:val="20"/>
          <w14:ligatures w14:val="none"/>
        </w:rPr>
        <w:t xml:space="preserve"> stycznia 2020 w</w:t>
      </w:r>
      <w:r w:rsidR="003C7086">
        <w:rPr>
          <w:rFonts w:ascii="Arial" w:hAnsi="Arial" w:cs="Arial"/>
          <w:kern w:val="0"/>
          <w:sz w:val="20"/>
          <w:szCs w:val="20"/>
          <w14:ligatures w14:val="none"/>
        </w:rPr>
        <w:t> </w:t>
      </w:r>
      <w:r w:rsidRPr="002E3CF7">
        <w:rPr>
          <w:rFonts w:ascii="Arial" w:hAnsi="Arial" w:cs="Arial"/>
          <w:kern w:val="0"/>
          <w:sz w:val="20"/>
          <w:szCs w:val="20"/>
          <w14:ligatures w14:val="none"/>
        </w:rPr>
        <w:t>sprawie zasad i trybu udzielania oraz sposobu rozliczania dotacji celowej na dofinansowanie inwestycji z zakresu modernizacji źródeł ciepła zmieniona uchwałą nr XXXIV/414/21 Rady Miejskiej w</w:t>
      </w:r>
      <w:r w:rsidR="003C7086">
        <w:rPr>
          <w:rFonts w:ascii="Arial" w:hAnsi="Arial" w:cs="Arial"/>
          <w:kern w:val="0"/>
          <w:sz w:val="20"/>
          <w:szCs w:val="20"/>
          <w14:ligatures w14:val="none"/>
        </w:rPr>
        <w:t> </w:t>
      </w:r>
      <w:r w:rsidRPr="002E3CF7">
        <w:rPr>
          <w:rFonts w:ascii="Arial" w:hAnsi="Arial" w:cs="Arial"/>
          <w:kern w:val="0"/>
          <w:sz w:val="20"/>
          <w:szCs w:val="20"/>
          <w14:ligatures w14:val="none"/>
        </w:rPr>
        <w:t>Czechowicach-Dziedzicach z dnia 23 marca 2021</w:t>
      </w:r>
    </w:p>
    <w:p w14:paraId="51D97C6B" w14:textId="43046CE6"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 uchwała nr XIX/195/20 Rady Miejskiej w Czechowicach-Dziedzicach z dnia28 stycznia 2020 w sprawie przyjęcia „Programu Ograniczenia Niskiej Emisji na terenie Gminy Czechowice-Dziedzice na lata 2020-2021” zmieniona uchwał</w:t>
      </w:r>
      <w:r w:rsidR="003C7086">
        <w:rPr>
          <w:rFonts w:ascii="Arial" w:hAnsi="Arial" w:cs="Arial"/>
          <w:kern w:val="0"/>
          <w:sz w:val="20"/>
          <w:szCs w:val="20"/>
          <w14:ligatures w14:val="none"/>
        </w:rPr>
        <w:t xml:space="preserve">ą </w:t>
      </w:r>
      <w:r w:rsidRPr="002E3CF7">
        <w:rPr>
          <w:rFonts w:ascii="Arial" w:hAnsi="Arial" w:cs="Arial"/>
          <w:kern w:val="0"/>
          <w:sz w:val="20"/>
          <w:szCs w:val="20"/>
          <w14:ligatures w14:val="none"/>
        </w:rPr>
        <w:t>nr XXXIV/413/21 Rady Miejskiej w Czechowicach-Dziedzicach z dnia 23</w:t>
      </w:r>
      <w:r w:rsidR="003C7086">
        <w:rPr>
          <w:rFonts w:ascii="Arial" w:hAnsi="Arial" w:cs="Arial"/>
          <w:kern w:val="0"/>
          <w:sz w:val="20"/>
          <w:szCs w:val="20"/>
          <w14:ligatures w14:val="none"/>
        </w:rPr>
        <w:t> </w:t>
      </w:r>
      <w:r w:rsidRPr="002E3CF7">
        <w:rPr>
          <w:rFonts w:ascii="Arial" w:hAnsi="Arial" w:cs="Arial"/>
          <w:kern w:val="0"/>
          <w:sz w:val="20"/>
          <w:szCs w:val="20"/>
          <w14:ligatures w14:val="none"/>
        </w:rPr>
        <w:t>marca 2021</w:t>
      </w:r>
    </w:p>
    <w:p w14:paraId="1F86F156" w14:textId="1BD2914B"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Na podstawie ww. uchwał zostały przyznane Inwestorom środki finansowe z budżetu Gminy. W ramach Programu zostało zlikwidowanych 185 szt. kotłów węglowych i zamontowanych 185 szt. kotłów gazowych. Łączny koszt udzielonego dofinansowania 1 100 072,17 zł.</w:t>
      </w:r>
    </w:p>
    <w:p w14:paraId="16E52944" w14:textId="77777777" w:rsidR="000D0BBD" w:rsidRPr="002E3CF7" w:rsidRDefault="000D0BBD" w:rsidP="000D0BBD">
      <w:pPr>
        <w:jc w:val="both"/>
        <w:rPr>
          <w:rFonts w:ascii="Arial" w:hAnsi="Arial" w:cs="Arial"/>
          <w:kern w:val="0"/>
          <w:sz w:val="20"/>
          <w:szCs w:val="20"/>
          <w14:ligatures w14:val="none"/>
        </w:rPr>
      </w:pPr>
      <w:r w:rsidRPr="002E3CF7">
        <w:rPr>
          <w:rFonts w:ascii="Arial" w:hAnsi="Arial" w:cs="Arial"/>
          <w:kern w:val="0"/>
          <w:sz w:val="20"/>
          <w:szCs w:val="20"/>
          <w14:ligatures w14:val="none"/>
        </w:rPr>
        <w:t>Wydział Ochrony Środowiska i Rolnictwa w roku 2022 nie udzielał dotacji w zakresie wymiany źródeł ciepła w zabudowie jednorodzinnej.</w:t>
      </w:r>
    </w:p>
    <w:p w14:paraId="2F05A448" w14:textId="23C6A258" w:rsidR="00007B8E" w:rsidRPr="002E3CF7" w:rsidRDefault="00007B8E" w:rsidP="001C393D">
      <w:pPr>
        <w:spacing w:after="0"/>
        <w:jc w:val="both"/>
        <w:rPr>
          <w:rFonts w:ascii="Arial" w:hAnsi="Arial" w:cs="Arial"/>
          <w:b/>
          <w:bCs/>
          <w:kern w:val="0"/>
          <w:sz w:val="20"/>
          <w:szCs w:val="20"/>
          <w14:ligatures w14:val="none"/>
        </w:rPr>
      </w:pPr>
      <w:r w:rsidRPr="002E3CF7">
        <w:rPr>
          <w:rFonts w:ascii="Arial" w:hAnsi="Arial" w:cs="Arial"/>
          <w:b/>
          <w:bCs/>
          <w:kern w:val="0"/>
          <w:sz w:val="20"/>
          <w:szCs w:val="20"/>
          <w14:ligatures w14:val="none"/>
        </w:rPr>
        <w:t>Zabudowa wielorodzinna – lata 2020, 2021</w:t>
      </w:r>
    </w:p>
    <w:p w14:paraId="388DBE0E" w14:textId="781CA6A3" w:rsidR="00007B8E" w:rsidRPr="002E3CF7" w:rsidRDefault="00007B8E" w:rsidP="001C393D">
      <w:pPr>
        <w:spacing w:after="0"/>
        <w:jc w:val="both"/>
        <w:rPr>
          <w:rFonts w:ascii="Arial" w:hAnsi="Arial" w:cs="Arial"/>
          <w:kern w:val="0"/>
          <w:sz w:val="20"/>
          <w:szCs w:val="20"/>
          <w14:ligatures w14:val="none"/>
        </w:rPr>
      </w:pPr>
      <w:r w:rsidRPr="002E3CF7">
        <w:rPr>
          <w:rFonts w:ascii="Arial" w:hAnsi="Arial" w:cs="Arial"/>
          <w:kern w:val="0"/>
          <w:sz w:val="20"/>
          <w:szCs w:val="20"/>
          <w14:ligatures w14:val="none"/>
        </w:rPr>
        <w:t>- uchwała nr XIX/234/20 Rady Miejskiej w Czechowicach-Dziedzicach z dnia 24 marca 2020 w sprawie zasad i trybu udzielania oraz sposobu rozliczania dotacji celowej na dofinansowanie inwestycji z zakresu modernizacji źródeł ciepła w lokalach mieszkalnych w budynkach wielorodzinnych na terenie Gminy Czechowice-Dziedzice na lata 2020-2021</w:t>
      </w:r>
    </w:p>
    <w:p w14:paraId="30C1036B" w14:textId="51803131" w:rsidR="00007B8E" w:rsidRPr="002E3CF7" w:rsidRDefault="00007B8E" w:rsidP="00007B8E">
      <w:pPr>
        <w:jc w:val="both"/>
        <w:rPr>
          <w:rFonts w:ascii="Arial" w:hAnsi="Arial" w:cs="Arial"/>
          <w:kern w:val="0"/>
          <w:sz w:val="20"/>
          <w:szCs w:val="20"/>
          <w14:ligatures w14:val="none"/>
        </w:rPr>
      </w:pPr>
      <w:r w:rsidRPr="002E3CF7">
        <w:rPr>
          <w:rFonts w:ascii="Arial" w:hAnsi="Arial" w:cs="Arial"/>
          <w:kern w:val="0"/>
          <w:sz w:val="20"/>
          <w:szCs w:val="20"/>
          <w14:ligatures w14:val="none"/>
        </w:rPr>
        <w:lastRenderedPageBreak/>
        <w:t>Na podstawie ww. uchwały zostały przyznane Inwestorom środki finansowe z budżetu Gminy. W</w:t>
      </w:r>
      <w:r w:rsidR="003C7086">
        <w:rPr>
          <w:rFonts w:ascii="Arial" w:hAnsi="Arial" w:cs="Arial"/>
          <w:kern w:val="0"/>
          <w:sz w:val="20"/>
          <w:szCs w:val="20"/>
          <w14:ligatures w14:val="none"/>
        </w:rPr>
        <w:t> </w:t>
      </w:r>
      <w:r w:rsidRPr="002E3CF7">
        <w:rPr>
          <w:rFonts w:ascii="Arial" w:hAnsi="Arial" w:cs="Arial"/>
          <w:kern w:val="0"/>
          <w:sz w:val="20"/>
          <w:szCs w:val="20"/>
          <w14:ligatures w14:val="none"/>
        </w:rPr>
        <w:t>ramach Programu zostało zlikwidowanych 29 szt. kotłów/pieców węglowych i zamontowanych 24 szt. kotłów gazowych lub ogrzewanie elektryczne. Łączna kwota przeznaczona na ww. dofinansowanie wynosi 111 508,67 zł.</w:t>
      </w:r>
    </w:p>
    <w:p w14:paraId="5A7CA401" w14:textId="49B36907" w:rsidR="000D0BBD" w:rsidRPr="002E3CF7" w:rsidRDefault="00007B8E" w:rsidP="00B15236">
      <w:pPr>
        <w:jc w:val="both"/>
        <w:rPr>
          <w:rFonts w:ascii="Arial" w:hAnsi="Arial" w:cs="Arial"/>
          <w:kern w:val="0"/>
          <w:sz w:val="20"/>
          <w:szCs w:val="20"/>
          <w14:ligatures w14:val="none"/>
        </w:rPr>
      </w:pPr>
      <w:r w:rsidRPr="002E3CF7">
        <w:rPr>
          <w:rFonts w:ascii="Arial" w:hAnsi="Arial" w:cs="Arial"/>
          <w:kern w:val="0"/>
          <w:sz w:val="20"/>
          <w:szCs w:val="20"/>
          <w14:ligatures w14:val="none"/>
        </w:rPr>
        <w:t>Wydział Ochrony Środowiska i Rolnictwa w roku 2022 nie udzielał dotacji w zakresie wymiany źródeł ciepła w zabudowie wielorodzinnej.</w:t>
      </w:r>
    </w:p>
    <w:p w14:paraId="1BC602A8" w14:textId="77777777" w:rsidR="001C393D" w:rsidRPr="002E3CF7" w:rsidRDefault="001C393D" w:rsidP="005D1BA1">
      <w:pPr>
        <w:autoSpaceDE w:val="0"/>
        <w:autoSpaceDN w:val="0"/>
        <w:adjustRightInd w:val="0"/>
        <w:spacing w:after="0" w:line="240" w:lineRule="auto"/>
        <w:jc w:val="both"/>
        <w:rPr>
          <w:rFonts w:ascii="Arial" w:hAnsi="Arial" w:cs="Arial"/>
          <w:b/>
          <w:bCs/>
          <w:sz w:val="20"/>
          <w:szCs w:val="20"/>
        </w:rPr>
      </w:pPr>
    </w:p>
    <w:p w14:paraId="4AA45637" w14:textId="6613AC4D" w:rsidR="000D0BBD" w:rsidRPr="002E3CF7" w:rsidRDefault="00007B8E" w:rsidP="005D1BA1">
      <w:pPr>
        <w:autoSpaceDE w:val="0"/>
        <w:autoSpaceDN w:val="0"/>
        <w:adjustRightInd w:val="0"/>
        <w:spacing w:after="0" w:line="240" w:lineRule="auto"/>
        <w:jc w:val="both"/>
        <w:rPr>
          <w:rFonts w:ascii="Arial" w:hAnsi="Arial" w:cs="Arial"/>
          <w:b/>
          <w:bCs/>
          <w:i/>
          <w:iCs/>
          <w:color w:val="FF0000"/>
          <w:sz w:val="20"/>
          <w:szCs w:val="20"/>
        </w:rPr>
      </w:pPr>
      <w:r w:rsidRPr="002E3CF7">
        <w:rPr>
          <w:rFonts w:ascii="Arial" w:hAnsi="Arial" w:cs="Arial"/>
          <w:b/>
          <w:bCs/>
          <w:sz w:val="20"/>
          <w:szCs w:val="20"/>
        </w:rPr>
        <w:t>Program osłonowy pt. Pomoc finansowa dla osób zagrożonych ubóstwem energetycznym”</w:t>
      </w:r>
    </w:p>
    <w:p w14:paraId="2EA39DB0" w14:textId="59434518" w:rsidR="00FE4327" w:rsidRPr="002E3CF7" w:rsidRDefault="00E30AEA" w:rsidP="00E30AEA">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Na podstawie </w:t>
      </w:r>
      <w:r w:rsidR="00171914" w:rsidRPr="002E3CF7">
        <w:rPr>
          <w:rFonts w:ascii="Arial" w:hAnsi="Arial" w:cs="Arial"/>
          <w:sz w:val="20"/>
          <w:szCs w:val="20"/>
        </w:rPr>
        <w:t>Uchwały Rady</w:t>
      </w:r>
      <w:r w:rsidRPr="002E3CF7">
        <w:rPr>
          <w:rFonts w:ascii="Arial" w:hAnsi="Arial" w:cs="Arial"/>
          <w:sz w:val="20"/>
          <w:szCs w:val="20"/>
        </w:rPr>
        <w:t xml:space="preserve"> Miejskiej z dnia 11 lipca 2023 r. w sprawie przyjęcia programu osłonowego pt. Pomoc finansowa dla osób zagrożonych ubóstwem energetycznym” planuje się objęcie mieszkańców pomocą w formie: </w:t>
      </w:r>
    </w:p>
    <w:p w14:paraId="06556F9B" w14:textId="1660A41A" w:rsidR="00FE4327" w:rsidRPr="002E3CF7" w:rsidRDefault="007B4230" w:rsidP="001C393D">
      <w:pPr>
        <w:pStyle w:val="NormalnyWeb"/>
        <w:spacing w:before="0" w:beforeAutospacing="0" w:after="0" w:afterAutospacing="0"/>
        <w:jc w:val="both"/>
        <w:rPr>
          <w:rFonts w:ascii="Arial" w:hAnsi="Arial" w:cs="Arial"/>
          <w:b/>
          <w:bCs/>
          <w:sz w:val="20"/>
          <w:szCs w:val="20"/>
        </w:rPr>
      </w:pPr>
      <w:r w:rsidRPr="002E3CF7">
        <w:rPr>
          <w:rFonts w:ascii="Arial" w:hAnsi="Arial" w:cs="Arial"/>
          <w:i/>
          <w:iCs/>
          <w:color w:val="FF0000"/>
          <w:sz w:val="20"/>
          <w:szCs w:val="20"/>
        </w:rPr>
        <w:t xml:space="preserve"> </w:t>
      </w:r>
      <w:r w:rsidR="00E30AEA" w:rsidRPr="002E3CF7">
        <w:rPr>
          <w:rFonts w:ascii="Arial" w:hAnsi="Arial" w:cs="Arial"/>
          <w:b/>
          <w:bCs/>
          <w:sz w:val="20"/>
          <w:szCs w:val="20"/>
        </w:rPr>
        <w:t>I</w:t>
      </w:r>
      <w:r w:rsidR="00FE4327" w:rsidRPr="002E3CF7">
        <w:rPr>
          <w:rFonts w:ascii="Arial" w:hAnsi="Arial" w:cs="Arial"/>
          <w:b/>
          <w:bCs/>
          <w:sz w:val="20"/>
          <w:szCs w:val="20"/>
        </w:rPr>
        <w:t>nformacja, doradztwo</w:t>
      </w:r>
    </w:p>
    <w:p w14:paraId="3792FAFE" w14:textId="21D3E868" w:rsidR="00FE4327" w:rsidRPr="002E3CF7" w:rsidRDefault="00FE4327" w:rsidP="00FE4327">
      <w:pPr>
        <w:pStyle w:val="NormalnyWeb"/>
        <w:tabs>
          <w:tab w:val="left" w:pos="426"/>
        </w:tabs>
        <w:spacing w:before="0" w:beforeAutospacing="0" w:after="0" w:afterAutospacing="0"/>
        <w:jc w:val="both"/>
        <w:rPr>
          <w:rFonts w:ascii="Arial" w:hAnsi="Arial" w:cs="Arial"/>
          <w:b/>
          <w:bCs/>
          <w:sz w:val="20"/>
          <w:szCs w:val="20"/>
        </w:rPr>
      </w:pPr>
      <w:r w:rsidRPr="002E3CF7">
        <w:rPr>
          <w:rFonts w:ascii="Arial" w:hAnsi="Arial" w:cs="Arial"/>
          <w:sz w:val="20"/>
          <w:szCs w:val="20"/>
        </w:rPr>
        <w:t>Działania doradcze i edukacyjne w zakresie wprowadzenia zmian behawioralnych w gospodarstwach domowych zagrożonych lub dotkniętych ubóstwem energetycznym. Przeprowadzanie rozmów w</w:t>
      </w:r>
      <w:r w:rsidR="003C7086">
        <w:rPr>
          <w:rFonts w:ascii="Arial" w:hAnsi="Arial" w:cs="Arial"/>
          <w:sz w:val="20"/>
          <w:szCs w:val="20"/>
        </w:rPr>
        <w:t> </w:t>
      </w:r>
      <w:r w:rsidRPr="002E3CF7">
        <w:rPr>
          <w:rFonts w:ascii="Arial" w:hAnsi="Arial" w:cs="Arial"/>
          <w:sz w:val="20"/>
          <w:szCs w:val="20"/>
        </w:rPr>
        <w:t xml:space="preserve">sprawie zmiany nawyków i zachowań, eliminacji błędów korzystania z energii elektrycznej czy ciepła. Informacja mieszkańców o dostępnych formach wsparcia w gminie w zakresie możliwych przedsięwzięć dotyczących oszczędzania energii i ciepła.   </w:t>
      </w:r>
    </w:p>
    <w:p w14:paraId="703B50F2" w14:textId="7EFB17F5" w:rsidR="00FE4327" w:rsidRPr="002E3CF7" w:rsidRDefault="00FE4327" w:rsidP="00FE4327">
      <w:pPr>
        <w:pStyle w:val="NormalnyWeb"/>
        <w:numPr>
          <w:ilvl w:val="0"/>
          <w:numId w:val="30"/>
        </w:numPr>
        <w:spacing w:before="0" w:beforeAutospacing="0" w:after="0" w:afterAutospacing="0"/>
        <w:ind w:left="284" w:hanging="284"/>
        <w:jc w:val="both"/>
        <w:rPr>
          <w:rFonts w:ascii="Arial" w:hAnsi="Arial" w:cs="Arial"/>
          <w:b/>
          <w:bCs/>
          <w:sz w:val="20"/>
          <w:szCs w:val="20"/>
        </w:rPr>
      </w:pPr>
      <w:r w:rsidRPr="002E3CF7">
        <w:rPr>
          <w:rFonts w:ascii="Arial" w:hAnsi="Arial" w:cs="Arial"/>
          <w:b/>
          <w:bCs/>
          <w:sz w:val="20"/>
          <w:szCs w:val="20"/>
        </w:rPr>
        <w:t>Pomoc finansowa</w:t>
      </w:r>
    </w:p>
    <w:p w14:paraId="509925FA" w14:textId="403774CE" w:rsidR="00A32A9A" w:rsidRPr="002E3CF7" w:rsidRDefault="00A32A9A" w:rsidP="00A32A9A">
      <w:pPr>
        <w:pStyle w:val="NormalnyWeb"/>
        <w:spacing w:before="0" w:beforeAutospacing="0" w:after="0" w:afterAutospacing="0"/>
        <w:jc w:val="both"/>
        <w:rPr>
          <w:rFonts w:ascii="Arial" w:hAnsi="Arial" w:cs="Arial"/>
          <w:sz w:val="20"/>
          <w:szCs w:val="20"/>
        </w:rPr>
      </w:pPr>
      <w:r w:rsidRPr="002E3CF7">
        <w:rPr>
          <w:rFonts w:ascii="Arial" w:hAnsi="Arial" w:cs="Arial"/>
          <w:sz w:val="20"/>
          <w:szCs w:val="20"/>
        </w:rPr>
        <w:t>Zasiłek celowy na częściowe pokrycie wymiany</w:t>
      </w:r>
      <w:r w:rsidRPr="002E3CF7">
        <w:rPr>
          <w:rFonts w:ascii="Arial" w:eastAsia="Calibri" w:hAnsi="Arial" w:cs="Arial"/>
          <w:sz w:val="20"/>
          <w:szCs w:val="20"/>
        </w:rPr>
        <w:t xml:space="preserve"> źródła światła w pomieszczeniach mieszkalnych na energooszczędne </w:t>
      </w:r>
      <w:r w:rsidR="00171914" w:rsidRPr="002E3CF7">
        <w:rPr>
          <w:rFonts w:ascii="Arial" w:eastAsia="Calibri" w:hAnsi="Arial" w:cs="Arial"/>
          <w:sz w:val="20"/>
          <w:szCs w:val="20"/>
        </w:rPr>
        <w:t>oraz pokrycie</w:t>
      </w:r>
      <w:r w:rsidRPr="002E3CF7">
        <w:rPr>
          <w:rFonts w:ascii="Arial" w:eastAsia="Calibri" w:hAnsi="Arial" w:cs="Arial"/>
          <w:sz w:val="20"/>
          <w:szCs w:val="20"/>
        </w:rPr>
        <w:t xml:space="preserve"> kosztów zakupu niezbędnego sprzętu AGD- pralka, lodówka, kuchenka przepływowy podgrzewacz </w:t>
      </w:r>
      <w:r w:rsidR="00171914" w:rsidRPr="002E3CF7">
        <w:rPr>
          <w:rFonts w:ascii="Arial" w:eastAsia="Calibri" w:hAnsi="Arial" w:cs="Arial"/>
          <w:sz w:val="20"/>
          <w:szCs w:val="20"/>
        </w:rPr>
        <w:t>wody o</w:t>
      </w:r>
      <w:r w:rsidRPr="002E3CF7">
        <w:rPr>
          <w:rFonts w:ascii="Arial" w:eastAsia="Calibri" w:hAnsi="Arial" w:cs="Arial"/>
          <w:sz w:val="20"/>
          <w:szCs w:val="20"/>
        </w:rPr>
        <w:t xml:space="preserve"> klasie energetycznej od A+++ do B.</w:t>
      </w:r>
    </w:p>
    <w:p w14:paraId="3A641D21" w14:textId="77777777" w:rsidR="002D2E74" w:rsidRPr="002E3CF7" w:rsidRDefault="002D2E74" w:rsidP="005D1BA1">
      <w:pPr>
        <w:autoSpaceDE w:val="0"/>
        <w:autoSpaceDN w:val="0"/>
        <w:adjustRightInd w:val="0"/>
        <w:spacing w:after="0" w:line="240" w:lineRule="auto"/>
        <w:jc w:val="both"/>
        <w:rPr>
          <w:rFonts w:ascii="Arial" w:hAnsi="Arial" w:cs="Arial"/>
          <w:i/>
          <w:iCs/>
          <w:color w:val="FF0000"/>
          <w:sz w:val="20"/>
          <w:szCs w:val="20"/>
        </w:rPr>
      </w:pPr>
    </w:p>
    <w:p w14:paraId="7AF60CB9" w14:textId="6927E7CD" w:rsidR="00F20F5C" w:rsidRPr="002E3CF7" w:rsidRDefault="006E37E6" w:rsidP="00D90A62">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002D2E74" w:rsidRPr="002E3CF7">
        <w:rPr>
          <w:rFonts w:ascii="Arial" w:hAnsi="Arial" w:cs="Arial"/>
          <w:b/>
          <w:bCs/>
          <w:sz w:val="20"/>
          <w:szCs w:val="20"/>
        </w:rPr>
        <w:t>.</w:t>
      </w:r>
      <w:bookmarkStart w:id="20" w:name="_Hlk139486993"/>
      <w:r w:rsidR="002D2E74" w:rsidRPr="002E3CF7">
        <w:rPr>
          <w:rFonts w:ascii="Arial" w:hAnsi="Arial" w:cs="Arial"/>
          <w:b/>
          <w:bCs/>
          <w:sz w:val="20"/>
          <w:szCs w:val="20"/>
        </w:rPr>
        <w:t>4</w:t>
      </w:r>
      <w:r w:rsidR="005D1BA1" w:rsidRPr="002E3CF7">
        <w:rPr>
          <w:rFonts w:ascii="Arial" w:hAnsi="Arial" w:cs="Arial"/>
          <w:b/>
          <w:bCs/>
          <w:sz w:val="20"/>
          <w:szCs w:val="20"/>
        </w:rPr>
        <w:t xml:space="preserve"> Dofinansowanie ze środków europejskich</w:t>
      </w:r>
      <w:bookmarkEnd w:id="20"/>
    </w:p>
    <w:p w14:paraId="395D23BC" w14:textId="77777777" w:rsidR="008146F5" w:rsidRPr="002E3CF7" w:rsidRDefault="008146F5" w:rsidP="008146F5">
      <w:pPr>
        <w:pStyle w:val="Default"/>
        <w:rPr>
          <w:rFonts w:ascii="Arial" w:hAnsi="Arial" w:cs="Arial"/>
          <w:sz w:val="20"/>
          <w:szCs w:val="20"/>
        </w:rPr>
      </w:pPr>
    </w:p>
    <w:p w14:paraId="4EF9AEB2" w14:textId="5D5343DE" w:rsidR="008146F5" w:rsidRPr="002E3CF7" w:rsidRDefault="008146F5" w:rsidP="008146F5">
      <w:pPr>
        <w:pStyle w:val="Default"/>
        <w:jc w:val="both"/>
        <w:rPr>
          <w:rFonts w:ascii="Arial" w:hAnsi="Arial" w:cs="Arial"/>
          <w:sz w:val="20"/>
          <w:szCs w:val="20"/>
        </w:rPr>
      </w:pPr>
      <w:r w:rsidRPr="002E3CF7">
        <w:rPr>
          <w:rFonts w:ascii="Arial" w:hAnsi="Arial" w:cs="Arial"/>
          <w:sz w:val="20"/>
          <w:szCs w:val="20"/>
        </w:rPr>
        <w:t xml:space="preserve"> </w:t>
      </w:r>
      <w:r w:rsidRPr="002E3CF7">
        <w:rPr>
          <w:rFonts w:ascii="Arial" w:hAnsi="Arial" w:cs="Arial"/>
          <w:b/>
          <w:bCs/>
          <w:sz w:val="20"/>
          <w:szCs w:val="20"/>
        </w:rPr>
        <w:t xml:space="preserve">Uchwała NR XLIII/471/18 Rady Miejskiej w Czechowicach-Dziedzicach </w:t>
      </w:r>
      <w:r w:rsidRPr="002E3CF7">
        <w:rPr>
          <w:rFonts w:ascii="Arial" w:hAnsi="Arial" w:cs="Arial"/>
          <w:sz w:val="20"/>
          <w:szCs w:val="20"/>
        </w:rPr>
        <w:t>z dnia 16 stycznia 2018 r. przyjęto regulamin naboru oraz realizacji projektu grantowego pn. „Program poprawy jakości powietrza poprzez zwiększenie udziału OZE w wytwarzaniu energii Gminy Czechowice-Dziedzice</w:t>
      </w:r>
      <w:r w:rsidR="00171914" w:rsidRPr="002E3CF7">
        <w:rPr>
          <w:rFonts w:ascii="Arial" w:hAnsi="Arial" w:cs="Arial"/>
          <w:sz w:val="20"/>
          <w:szCs w:val="20"/>
        </w:rPr>
        <w:t>”.</w:t>
      </w:r>
      <w:r w:rsidRPr="002E3CF7">
        <w:rPr>
          <w:rFonts w:ascii="Arial" w:hAnsi="Arial" w:cs="Arial"/>
          <w:sz w:val="20"/>
          <w:szCs w:val="20"/>
        </w:rPr>
        <w:t xml:space="preserve"> </w:t>
      </w:r>
    </w:p>
    <w:p w14:paraId="4CA2FCCE" w14:textId="77777777" w:rsidR="008146F5" w:rsidRPr="002E3CF7" w:rsidRDefault="008146F5" w:rsidP="008146F5">
      <w:pPr>
        <w:autoSpaceDE w:val="0"/>
        <w:autoSpaceDN w:val="0"/>
        <w:adjustRightInd w:val="0"/>
        <w:spacing w:after="0" w:line="240" w:lineRule="auto"/>
        <w:jc w:val="both"/>
        <w:rPr>
          <w:rFonts w:ascii="Arial" w:hAnsi="Arial" w:cs="Arial"/>
          <w:b/>
          <w:bCs/>
          <w:i/>
          <w:iCs/>
          <w:color w:val="FF0000"/>
          <w:sz w:val="20"/>
          <w:szCs w:val="20"/>
        </w:rPr>
      </w:pPr>
    </w:p>
    <w:p w14:paraId="672F50BA" w14:textId="4C7B0704" w:rsidR="00095A23" w:rsidRPr="002E3CF7" w:rsidRDefault="008146F5" w:rsidP="00095A23">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Projekt </w:t>
      </w:r>
      <w:r w:rsidR="00171914" w:rsidRPr="002E3CF7">
        <w:rPr>
          <w:rFonts w:ascii="Arial" w:hAnsi="Arial" w:cs="Arial"/>
          <w:sz w:val="20"/>
          <w:szCs w:val="20"/>
        </w:rPr>
        <w:t>pt.</w:t>
      </w:r>
      <w:r w:rsidRPr="002E3CF7">
        <w:rPr>
          <w:rFonts w:ascii="Arial" w:hAnsi="Arial" w:cs="Arial"/>
          <w:sz w:val="20"/>
          <w:szCs w:val="20"/>
        </w:rPr>
        <w:t xml:space="preserve"> </w:t>
      </w:r>
      <w:r w:rsidRPr="002E3CF7">
        <w:rPr>
          <w:rStyle w:val="Pogrubienie"/>
          <w:rFonts w:ascii="Arial" w:hAnsi="Arial" w:cs="Arial"/>
          <w:sz w:val="20"/>
          <w:szCs w:val="20"/>
        </w:rPr>
        <w:t xml:space="preserve">„Program poprawy jakości powietrza poprzez zwiększenie udziału OZE w wytwarzaniu energii na terenie Gminy Czechowice-Dziedzice” </w:t>
      </w:r>
      <w:r w:rsidRPr="002E3CF7">
        <w:rPr>
          <w:rStyle w:val="Pogrubienie"/>
          <w:rFonts w:ascii="Arial" w:hAnsi="Arial" w:cs="Arial"/>
          <w:b w:val="0"/>
          <w:bCs w:val="0"/>
          <w:sz w:val="20"/>
          <w:szCs w:val="20"/>
        </w:rPr>
        <w:t>zrealizowano w</w:t>
      </w:r>
      <w:r w:rsidR="00095A23" w:rsidRPr="002E3CF7">
        <w:rPr>
          <w:rFonts w:ascii="Arial" w:hAnsi="Arial" w:cs="Arial"/>
          <w:sz w:val="20"/>
          <w:szCs w:val="20"/>
        </w:rPr>
        <w:t xml:space="preserve"> okresie od marca 2020 </w:t>
      </w:r>
      <w:r w:rsidR="00171914" w:rsidRPr="002E3CF7">
        <w:rPr>
          <w:rFonts w:ascii="Arial" w:hAnsi="Arial" w:cs="Arial"/>
          <w:sz w:val="20"/>
          <w:szCs w:val="20"/>
        </w:rPr>
        <w:t>roku do</w:t>
      </w:r>
      <w:r w:rsidR="00095A23" w:rsidRPr="002E3CF7">
        <w:rPr>
          <w:rFonts w:ascii="Arial" w:hAnsi="Arial" w:cs="Arial"/>
          <w:sz w:val="20"/>
          <w:szCs w:val="20"/>
        </w:rPr>
        <w:t xml:space="preserve"> czerwca 2022 roku</w:t>
      </w:r>
      <w:r w:rsidRPr="002E3CF7">
        <w:rPr>
          <w:rFonts w:ascii="Arial" w:hAnsi="Arial" w:cs="Arial"/>
          <w:sz w:val="20"/>
          <w:szCs w:val="20"/>
        </w:rPr>
        <w:t>.</w:t>
      </w:r>
      <w:r w:rsidR="00095A23" w:rsidRPr="002E3CF7">
        <w:rPr>
          <w:rFonts w:ascii="Arial" w:hAnsi="Arial" w:cs="Arial"/>
          <w:sz w:val="20"/>
          <w:szCs w:val="20"/>
        </w:rPr>
        <w:t xml:space="preserve"> </w:t>
      </w:r>
    </w:p>
    <w:p w14:paraId="2FAD4423" w14:textId="3CAADEAC" w:rsidR="00095A23" w:rsidRPr="002E3CF7" w:rsidRDefault="00095A23" w:rsidP="006259E3">
      <w:pPr>
        <w:autoSpaceDE w:val="0"/>
        <w:autoSpaceDN w:val="0"/>
        <w:adjustRightInd w:val="0"/>
        <w:spacing w:after="0" w:line="240" w:lineRule="auto"/>
        <w:jc w:val="both"/>
        <w:rPr>
          <w:rFonts w:ascii="Arial" w:hAnsi="Arial" w:cs="Arial"/>
          <w:sz w:val="20"/>
          <w:szCs w:val="20"/>
        </w:rPr>
      </w:pPr>
      <w:r w:rsidRPr="002E3CF7">
        <w:rPr>
          <w:rStyle w:val="Pogrubienie"/>
          <w:rFonts w:ascii="Arial" w:hAnsi="Arial" w:cs="Arial"/>
          <w:b w:val="0"/>
          <w:bCs w:val="0"/>
          <w:sz w:val="20"/>
          <w:szCs w:val="20"/>
        </w:rPr>
        <w:t> Łączna wartość inwestycji:</w:t>
      </w:r>
      <w:r w:rsidRPr="002E3CF7">
        <w:rPr>
          <w:rFonts w:ascii="Arial" w:hAnsi="Arial" w:cs="Arial"/>
          <w:b/>
          <w:bCs/>
          <w:sz w:val="20"/>
          <w:szCs w:val="20"/>
        </w:rPr>
        <w:t> </w:t>
      </w:r>
      <w:r w:rsidRPr="002E3CF7">
        <w:rPr>
          <w:rFonts w:ascii="Arial" w:hAnsi="Arial" w:cs="Arial"/>
          <w:sz w:val="20"/>
          <w:szCs w:val="20"/>
        </w:rPr>
        <w:t>to kwota 12 869 180,37 zł</w:t>
      </w:r>
      <w:r w:rsidRPr="002E3CF7">
        <w:rPr>
          <w:rFonts w:ascii="Arial" w:hAnsi="Arial" w:cs="Arial"/>
          <w:b/>
          <w:bCs/>
          <w:sz w:val="20"/>
          <w:szCs w:val="20"/>
        </w:rPr>
        <w:t xml:space="preserve">. </w:t>
      </w:r>
      <w:r w:rsidRPr="002E3CF7">
        <w:rPr>
          <w:rStyle w:val="Pogrubienie"/>
          <w:rFonts w:ascii="Arial" w:hAnsi="Arial" w:cs="Arial"/>
          <w:b w:val="0"/>
          <w:bCs w:val="0"/>
          <w:sz w:val="20"/>
          <w:szCs w:val="20"/>
        </w:rPr>
        <w:t>Kwota dofinansowania ze środków UE: </w:t>
      </w:r>
      <w:r w:rsidRPr="002E3CF7">
        <w:rPr>
          <w:rFonts w:ascii="Arial" w:hAnsi="Arial" w:cs="Arial"/>
          <w:sz w:val="20"/>
          <w:szCs w:val="20"/>
        </w:rPr>
        <w:t xml:space="preserve">12 198 143,29 zł. </w:t>
      </w:r>
      <w:r w:rsidRPr="002E3CF7">
        <w:rPr>
          <w:rStyle w:val="Pogrubienie"/>
          <w:rFonts w:ascii="Arial" w:hAnsi="Arial" w:cs="Arial"/>
          <w:sz w:val="20"/>
          <w:szCs w:val="20"/>
        </w:rPr>
        <w:t> </w:t>
      </w:r>
    </w:p>
    <w:p w14:paraId="07D0BA83" w14:textId="08E168A3" w:rsidR="00F74928" w:rsidRPr="002E3CF7" w:rsidRDefault="00095A23" w:rsidP="00F74928">
      <w:pPr>
        <w:pStyle w:val="jquery-typographer-orphan"/>
        <w:spacing w:before="0" w:beforeAutospacing="0" w:after="0" w:afterAutospacing="0"/>
        <w:jc w:val="both"/>
        <w:rPr>
          <w:rFonts w:ascii="Arial" w:hAnsi="Arial" w:cs="Arial"/>
          <w:sz w:val="20"/>
          <w:szCs w:val="20"/>
        </w:rPr>
      </w:pPr>
      <w:r w:rsidRPr="002E3CF7">
        <w:rPr>
          <w:rFonts w:ascii="Arial" w:hAnsi="Arial" w:cs="Arial"/>
          <w:sz w:val="20"/>
          <w:szCs w:val="20"/>
        </w:rPr>
        <w:t xml:space="preserve">Projekt </w:t>
      </w:r>
      <w:r w:rsidR="00171914" w:rsidRPr="002E3CF7">
        <w:rPr>
          <w:rFonts w:ascii="Arial" w:hAnsi="Arial" w:cs="Arial"/>
          <w:sz w:val="20"/>
          <w:szCs w:val="20"/>
        </w:rPr>
        <w:t>polegał na</w:t>
      </w:r>
      <w:r w:rsidRPr="002E3CF7">
        <w:rPr>
          <w:rFonts w:ascii="Arial" w:hAnsi="Arial" w:cs="Arial"/>
          <w:sz w:val="20"/>
          <w:szCs w:val="20"/>
        </w:rPr>
        <w:t xml:space="preserve"> wykonaniu 660 instalacji OZE wytwarzających energię cieplną i/lub elektryczną w budynkach mieszkalnych będących własnością mieszkańców gminy Czechowice-Dziedzice. </w:t>
      </w:r>
    </w:p>
    <w:p w14:paraId="720FEDB2" w14:textId="77777777" w:rsidR="00F74928" w:rsidRPr="002E3CF7" w:rsidRDefault="00095A23" w:rsidP="00F74928">
      <w:pPr>
        <w:pStyle w:val="jquery-typographer-orphan"/>
        <w:spacing w:before="0" w:beforeAutospacing="0" w:after="0" w:afterAutospacing="0"/>
        <w:jc w:val="both"/>
        <w:rPr>
          <w:rFonts w:ascii="Arial" w:hAnsi="Arial" w:cs="Arial"/>
          <w:sz w:val="20"/>
          <w:szCs w:val="20"/>
        </w:rPr>
      </w:pPr>
      <w:r w:rsidRPr="002E3CF7">
        <w:rPr>
          <w:rFonts w:ascii="Arial" w:hAnsi="Arial" w:cs="Arial"/>
          <w:sz w:val="20"/>
          <w:szCs w:val="20"/>
        </w:rPr>
        <w:t>W projekcie przewidziano udzielenie grantów na dostawę i montaż 660 szt. instalacji OZE, w tym instalacji fotowoltaicznych (413 szt.), solarnych (109 szt.), pomp ciepła (powietrzne – 89 szt. i gruntowe – 25 szt.) oraz kotłów na biomasę (24 szt.).</w:t>
      </w:r>
    </w:p>
    <w:p w14:paraId="347AECAB" w14:textId="4092A1F2" w:rsidR="00095A23" w:rsidRPr="002E3CF7" w:rsidRDefault="00095A23" w:rsidP="00F74928">
      <w:pPr>
        <w:pStyle w:val="jquery-typographer-orphan"/>
        <w:spacing w:before="0" w:beforeAutospacing="0" w:after="0" w:afterAutospacing="0"/>
        <w:jc w:val="both"/>
        <w:rPr>
          <w:rFonts w:ascii="Arial" w:hAnsi="Arial" w:cs="Arial"/>
          <w:sz w:val="20"/>
          <w:szCs w:val="20"/>
        </w:rPr>
      </w:pPr>
      <w:r w:rsidRPr="002E3CF7">
        <w:rPr>
          <w:rFonts w:ascii="Arial" w:hAnsi="Arial" w:cs="Arial"/>
          <w:sz w:val="20"/>
          <w:szCs w:val="20"/>
        </w:rPr>
        <w:t>Realizacja projektu m</w:t>
      </w:r>
      <w:r w:rsidR="00F74928" w:rsidRPr="002E3CF7">
        <w:rPr>
          <w:rFonts w:ascii="Arial" w:hAnsi="Arial" w:cs="Arial"/>
          <w:sz w:val="20"/>
          <w:szCs w:val="20"/>
        </w:rPr>
        <w:t>iała</w:t>
      </w:r>
      <w:r w:rsidRPr="002E3CF7">
        <w:rPr>
          <w:rFonts w:ascii="Arial" w:hAnsi="Arial" w:cs="Arial"/>
          <w:sz w:val="20"/>
          <w:szCs w:val="20"/>
        </w:rPr>
        <w:t xml:space="preserve"> na celu poprawę efektywności energetycznej regionu poprzez rozwój energetyki rozproszonej i </w:t>
      </w:r>
      <w:proofErr w:type="spellStart"/>
      <w:r w:rsidRPr="002E3CF7">
        <w:rPr>
          <w:rFonts w:ascii="Arial" w:hAnsi="Arial" w:cs="Arial"/>
          <w:sz w:val="20"/>
          <w:szCs w:val="20"/>
        </w:rPr>
        <w:t>prosumenckiej</w:t>
      </w:r>
      <w:proofErr w:type="spellEnd"/>
      <w:r w:rsidRPr="002E3CF7">
        <w:rPr>
          <w:rFonts w:ascii="Arial" w:hAnsi="Arial" w:cs="Arial"/>
          <w:sz w:val="20"/>
          <w:szCs w:val="20"/>
        </w:rPr>
        <w:t xml:space="preserve"> energii odnawialnej. Realizacja przedmiotowego przedsięwzięcia pozwoli</w:t>
      </w:r>
      <w:r w:rsidR="00F74928" w:rsidRPr="002E3CF7">
        <w:rPr>
          <w:rFonts w:ascii="Arial" w:hAnsi="Arial" w:cs="Arial"/>
          <w:sz w:val="20"/>
          <w:szCs w:val="20"/>
        </w:rPr>
        <w:t>ła</w:t>
      </w:r>
      <w:r w:rsidRPr="002E3CF7">
        <w:rPr>
          <w:rFonts w:ascii="Arial" w:hAnsi="Arial" w:cs="Arial"/>
          <w:sz w:val="20"/>
          <w:szCs w:val="20"/>
        </w:rPr>
        <w:t xml:space="preserve"> na zwiększenie udziału energii odnawialnej w bilansie energetycznym Gminy, przyczyni</w:t>
      </w:r>
      <w:r w:rsidR="00F74928" w:rsidRPr="002E3CF7">
        <w:rPr>
          <w:rFonts w:ascii="Arial" w:hAnsi="Arial" w:cs="Arial"/>
          <w:sz w:val="20"/>
          <w:szCs w:val="20"/>
        </w:rPr>
        <w:t>ła</w:t>
      </w:r>
      <w:r w:rsidRPr="002E3CF7">
        <w:rPr>
          <w:rFonts w:ascii="Arial" w:hAnsi="Arial" w:cs="Arial"/>
          <w:sz w:val="20"/>
          <w:szCs w:val="20"/>
        </w:rPr>
        <w:t xml:space="preserve"> się do poprawy jakości powietrza dzięki redukcji zanieczyszczeń, w tym CO2 oraz PM10 oraz poprawy sytuacji zdrowotnej i ekonomicznej mieszkańców.</w:t>
      </w:r>
    </w:p>
    <w:p w14:paraId="4E007041" w14:textId="77777777" w:rsidR="00095A23" w:rsidRPr="002E3CF7" w:rsidRDefault="00095A23" w:rsidP="005D1BA1">
      <w:pPr>
        <w:pStyle w:val="Default"/>
        <w:rPr>
          <w:rFonts w:ascii="Arial" w:hAnsi="Arial" w:cs="Arial"/>
          <w:b/>
          <w:bCs/>
          <w:color w:val="auto"/>
          <w:sz w:val="20"/>
          <w:szCs w:val="20"/>
        </w:rPr>
      </w:pPr>
    </w:p>
    <w:p w14:paraId="0CA45E50" w14:textId="51023187" w:rsidR="005D1BA1" w:rsidRPr="002E3CF7" w:rsidRDefault="006E37E6" w:rsidP="00536365">
      <w:pPr>
        <w:pStyle w:val="Default"/>
        <w:jc w:val="both"/>
        <w:rPr>
          <w:rFonts w:ascii="Arial" w:hAnsi="Arial" w:cs="Arial"/>
          <w:color w:val="auto"/>
          <w:sz w:val="20"/>
          <w:szCs w:val="20"/>
        </w:rPr>
      </w:pPr>
      <w:r>
        <w:rPr>
          <w:rFonts w:ascii="Arial" w:hAnsi="Arial" w:cs="Arial"/>
          <w:b/>
          <w:bCs/>
          <w:color w:val="auto"/>
          <w:sz w:val="20"/>
          <w:szCs w:val="20"/>
        </w:rPr>
        <w:t>3</w:t>
      </w:r>
      <w:r w:rsidR="002D2E74" w:rsidRPr="002E3CF7">
        <w:rPr>
          <w:rFonts w:ascii="Arial" w:hAnsi="Arial" w:cs="Arial"/>
          <w:b/>
          <w:bCs/>
          <w:color w:val="auto"/>
          <w:sz w:val="20"/>
          <w:szCs w:val="20"/>
        </w:rPr>
        <w:t>.5.</w:t>
      </w:r>
      <w:r w:rsidR="005D1BA1" w:rsidRPr="002E3CF7">
        <w:rPr>
          <w:rFonts w:ascii="Arial" w:hAnsi="Arial" w:cs="Arial"/>
          <w:b/>
          <w:bCs/>
          <w:color w:val="auto"/>
          <w:sz w:val="20"/>
          <w:szCs w:val="20"/>
        </w:rPr>
        <w:t xml:space="preserve"> </w:t>
      </w:r>
      <w:bookmarkStart w:id="21" w:name="_Hlk139487090"/>
      <w:r w:rsidR="00F37E9B" w:rsidRPr="002E3CF7">
        <w:rPr>
          <w:rFonts w:ascii="Arial" w:hAnsi="Arial" w:cs="Arial"/>
          <w:b/>
          <w:bCs/>
          <w:color w:val="auto"/>
          <w:sz w:val="20"/>
          <w:szCs w:val="20"/>
        </w:rPr>
        <w:t>Możliwości do</w:t>
      </w:r>
      <w:r w:rsidR="005D1BA1" w:rsidRPr="002E3CF7">
        <w:rPr>
          <w:rFonts w:ascii="Arial" w:hAnsi="Arial" w:cs="Arial"/>
          <w:b/>
          <w:bCs/>
          <w:color w:val="auto"/>
          <w:sz w:val="20"/>
          <w:szCs w:val="20"/>
        </w:rPr>
        <w:t>finansowani</w:t>
      </w:r>
      <w:r w:rsidR="00F37E9B" w:rsidRPr="002E3CF7">
        <w:rPr>
          <w:rFonts w:ascii="Arial" w:hAnsi="Arial" w:cs="Arial"/>
          <w:b/>
          <w:bCs/>
          <w:color w:val="auto"/>
          <w:sz w:val="20"/>
          <w:szCs w:val="20"/>
        </w:rPr>
        <w:t>a</w:t>
      </w:r>
      <w:r w:rsidR="005D1BA1" w:rsidRPr="002E3CF7">
        <w:rPr>
          <w:rFonts w:ascii="Arial" w:hAnsi="Arial" w:cs="Arial"/>
          <w:b/>
          <w:bCs/>
          <w:color w:val="auto"/>
          <w:sz w:val="20"/>
          <w:szCs w:val="20"/>
        </w:rPr>
        <w:t xml:space="preserve"> kosztów ogrzewania </w:t>
      </w:r>
      <w:r w:rsidR="00F37E9B" w:rsidRPr="002E3CF7">
        <w:rPr>
          <w:rFonts w:ascii="Arial" w:hAnsi="Arial" w:cs="Arial"/>
          <w:b/>
          <w:bCs/>
          <w:color w:val="auto"/>
          <w:sz w:val="20"/>
          <w:szCs w:val="20"/>
        </w:rPr>
        <w:t>wynikające z przepisów powszechnie obowiązujących.</w:t>
      </w:r>
      <w:bookmarkEnd w:id="21"/>
    </w:p>
    <w:p w14:paraId="16512DA9" w14:textId="77777777" w:rsidR="005E2BA6" w:rsidRPr="002E3CF7" w:rsidRDefault="005E2BA6" w:rsidP="005E2BA6">
      <w:pPr>
        <w:autoSpaceDE w:val="0"/>
        <w:autoSpaceDN w:val="0"/>
        <w:adjustRightInd w:val="0"/>
        <w:spacing w:after="0" w:line="240" w:lineRule="auto"/>
        <w:jc w:val="both"/>
        <w:rPr>
          <w:rFonts w:ascii="Arial" w:hAnsi="Arial" w:cs="Arial"/>
          <w:b/>
          <w:bCs/>
          <w:sz w:val="20"/>
          <w:szCs w:val="20"/>
        </w:rPr>
      </w:pPr>
    </w:p>
    <w:p w14:paraId="000FF08F" w14:textId="261937E6" w:rsidR="005E2BA6" w:rsidRDefault="006E37E6" w:rsidP="005E2BA6">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000D0BBD" w:rsidRPr="002E3CF7">
        <w:rPr>
          <w:rFonts w:ascii="Arial" w:hAnsi="Arial" w:cs="Arial"/>
          <w:b/>
          <w:bCs/>
          <w:sz w:val="20"/>
          <w:szCs w:val="20"/>
        </w:rPr>
        <w:t>.</w:t>
      </w:r>
      <w:r w:rsidR="002D2E74" w:rsidRPr="002E3CF7">
        <w:rPr>
          <w:rFonts w:ascii="Arial" w:hAnsi="Arial" w:cs="Arial"/>
          <w:b/>
          <w:bCs/>
          <w:sz w:val="20"/>
          <w:szCs w:val="20"/>
        </w:rPr>
        <w:t>5</w:t>
      </w:r>
      <w:r w:rsidR="000D0BBD" w:rsidRPr="002E3CF7">
        <w:rPr>
          <w:rFonts w:ascii="Arial" w:hAnsi="Arial" w:cs="Arial"/>
          <w:b/>
          <w:bCs/>
          <w:sz w:val="20"/>
          <w:szCs w:val="20"/>
        </w:rPr>
        <w:t xml:space="preserve">.1 </w:t>
      </w:r>
      <w:bookmarkStart w:id="22" w:name="_Hlk139487141"/>
      <w:r w:rsidR="005E2BA6" w:rsidRPr="002E3CF7">
        <w:rPr>
          <w:rFonts w:ascii="Arial" w:hAnsi="Arial" w:cs="Arial"/>
          <w:b/>
          <w:bCs/>
          <w:sz w:val="20"/>
          <w:szCs w:val="20"/>
        </w:rPr>
        <w:t>Ulga termomodernizacyjna</w:t>
      </w:r>
      <w:bookmarkEnd w:id="22"/>
    </w:p>
    <w:p w14:paraId="73AC7AD2" w14:textId="77777777" w:rsidR="007900DA" w:rsidRPr="002E3CF7" w:rsidRDefault="007900DA" w:rsidP="005E2BA6">
      <w:pPr>
        <w:autoSpaceDE w:val="0"/>
        <w:autoSpaceDN w:val="0"/>
        <w:adjustRightInd w:val="0"/>
        <w:spacing w:after="0" w:line="240" w:lineRule="auto"/>
        <w:jc w:val="both"/>
        <w:rPr>
          <w:rFonts w:ascii="Arial" w:hAnsi="Arial" w:cs="Arial"/>
          <w:sz w:val="20"/>
          <w:szCs w:val="20"/>
        </w:rPr>
      </w:pPr>
    </w:p>
    <w:p w14:paraId="7E8C4E46" w14:textId="44743944" w:rsidR="005E2BA6" w:rsidRPr="002E3CF7" w:rsidRDefault="005E2BA6" w:rsidP="002D2E74">
      <w:pPr>
        <w:pStyle w:val="Default"/>
        <w:ind w:firstLine="284"/>
        <w:jc w:val="both"/>
        <w:rPr>
          <w:rFonts w:ascii="Arial" w:hAnsi="Arial" w:cs="Arial"/>
          <w:color w:val="auto"/>
          <w:sz w:val="20"/>
          <w:szCs w:val="20"/>
        </w:rPr>
      </w:pPr>
      <w:r w:rsidRPr="002E3CF7">
        <w:rPr>
          <w:rFonts w:ascii="Arial" w:hAnsi="Arial" w:cs="Arial"/>
          <w:color w:val="auto"/>
          <w:sz w:val="20"/>
          <w:szCs w:val="20"/>
        </w:rPr>
        <w:t>Ulga polega na odliczeniu od podstawy obliczenia podatku (przychodów – w przypadku podatku zryczałtowanego) wydatków poniesionych na realizację przedsięwzięcia termomodernizacyjnego w</w:t>
      </w:r>
      <w:r w:rsidR="003C7086">
        <w:rPr>
          <w:rFonts w:ascii="Arial" w:hAnsi="Arial" w:cs="Arial"/>
          <w:color w:val="auto"/>
          <w:sz w:val="20"/>
          <w:szCs w:val="20"/>
        </w:rPr>
        <w:t> </w:t>
      </w:r>
      <w:r w:rsidRPr="002E3CF7">
        <w:rPr>
          <w:rFonts w:ascii="Arial" w:hAnsi="Arial" w:cs="Arial"/>
          <w:color w:val="auto"/>
          <w:sz w:val="20"/>
          <w:szCs w:val="20"/>
        </w:rPr>
        <w:t xml:space="preserve">budynku mieszkalnym jednorodzinnym. </w:t>
      </w:r>
    </w:p>
    <w:p w14:paraId="67A3D9B3" w14:textId="0137CEB1" w:rsidR="005E2BA6" w:rsidRPr="002E3CF7" w:rsidRDefault="005E2BA6" w:rsidP="005E2BA6">
      <w:pPr>
        <w:pStyle w:val="Default"/>
        <w:jc w:val="both"/>
        <w:rPr>
          <w:rFonts w:ascii="Arial" w:hAnsi="Arial" w:cs="Arial"/>
          <w:color w:val="auto"/>
          <w:sz w:val="20"/>
          <w:szCs w:val="20"/>
        </w:rPr>
      </w:pPr>
      <w:r w:rsidRPr="002E3CF7">
        <w:rPr>
          <w:rFonts w:ascii="Arial" w:hAnsi="Arial" w:cs="Arial"/>
          <w:color w:val="auto"/>
          <w:sz w:val="20"/>
          <w:szCs w:val="20"/>
        </w:rPr>
        <w:t xml:space="preserve">Z ulgi może skorzystać podatnik, który jest właścicielem lub współwłaścicielem budynku mieszkalnego jednorodzinnego. </w:t>
      </w:r>
    </w:p>
    <w:p w14:paraId="13E3A2D6" w14:textId="77777777" w:rsidR="005E2BA6" w:rsidRPr="002E3CF7" w:rsidRDefault="005E2BA6" w:rsidP="005E2BA6">
      <w:pPr>
        <w:pStyle w:val="Default"/>
        <w:jc w:val="both"/>
        <w:rPr>
          <w:rFonts w:ascii="Arial" w:hAnsi="Arial" w:cs="Arial"/>
          <w:color w:val="auto"/>
          <w:sz w:val="20"/>
          <w:szCs w:val="20"/>
        </w:rPr>
      </w:pPr>
      <w:r w:rsidRPr="002E3CF7">
        <w:rPr>
          <w:rFonts w:ascii="Arial" w:hAnsi="Arial" w:cs="Arial"/>
          <w:color w:val="auto"/>
          <w:sz w:val="20"/>
          <w:szCs w:val="20"/>
        </w:rPr>
        <w:t xml:space="preserve">Kwota odliczenia nie może przekroczyć 53 000 zł w odniesieniu do wszystkich realizowanych przedsięwzięć termomodernizacyjnych w poszczególnych budynkach, których podatnik jest właścicielem lub współwłaścicielem. </w:t>
      </w:r>
    </w:p>
    <w:p w14:paraId="1EEABA6B" w14:textId="77777777" w:rsidR="005E2BA6" w:rsidRPr="002E3CF7" w:rsidRDefault="005E2BA6" w:rsidP="005E2BA6">
      <w:pPr>
        <w:pStyle w:val="Default"/>
        <w:jc w:val="both"/>
        <w:rPr>
          <w:rFonts w:ascii="Arial" w:hAnsi="Arial" w:cs="Arial"/>
          <w:color w:val="auto"/>
          <w:sz w:val="20"/>
          <w:szCs w:val="20"/>
        </w:rPr>
      </w:pPr>
      <w:r w:rsidRPr="002E3CF7">
        <w:rPr>
          <w:rFonts w:ascii="Arial" w:hAnsi="Arial" w:cs="Arial"/>
          <w:color w:val="auto"/>
          <w:sz w:val="20"/>
          <w:szCs w:val="20"/>
        </w:rPr>
        <w:t xml:space="preserve">Przedsięwzięciem termomodernizacyjnym jest: </w:t>
      </w:r>
    </w:p>
    <w:p w14:paraId="2DFE6A12" w14:textId="77777777" w:rsidR="005E2BA6" w:rsidRPr="002E3CF7" w:rsidRDefault="005E2BA6" w:rsidP="005E2BA6">
      <w:pPr>
        <w:pStyle w:val="Default"/>
        <w:jc w:val="both"/>
        <w:rPr>
          <w:rFonts w:ascii="Arial" w:hAnsi="Arial" w:cs="Arial"/>
          <w:color w:val="auto"/>
          <w:sz w:val="20"/>
          <w:szCs w:val="20"/>
        </w:rPr>
      </w:pPr>
      <w:r w:rsidRPr="002E3CF7">
        <w:rPr>
          <w:rFonts w:ascii="Arial" w:hAnsi="Arial" w:cs="Arial"/>
          <w:color w:val="auto"/>
          <w:sz w:val="20"/>
          <w:szCs w:val="20"/>
        </w:rPr>
        <w:lastRenderedPageBreak/>
        <w:t xml:space="preserve">− ulepszenie, w wyniku którego następuje zmniejszenie zapotrzebowania na energię dostarczaną na potrzeby ogrzewania i podgrzewania wody użytkowej oraz ogrzewania budynków mieszkalnych; </w:t>
      </w:r>
    </w:p>
    <w:p w14:paraId="14380E28" w14:textId="77777777" w:rsidR="005E2BA6" w:rsidRPr="002E3CF7" w:rsidRDefault="005E2BA6" w:rsidP="005E2BA6">
      <w:pPr>
        <w:pStyle w:val="Default"/>
        <w:jc w:val="both"/>
        <w:rPr>
          <w:rFonts w:ascii="Arial" w:hAnsi="Arial" w:cs="Arial"/>
          <w:color w:val="auto"/>
          <w:sz w:val="20"/>
          <w:szCs w:val="20"/>
        </w:rPr>
      </w:pPr>
      <w:r w:rsidRPr="002E3CF7">
        <w:rPr>
          <w:rFonts w:ascii="Arial" w:hAnsi="Arial" w:cs="Arial"/>
          <w:color w:val="auto"/>
          <w:sz w:val="20"/>
          <w:szCs w:val="20"/>
        </w:rPr>
        <w:t xml:space="preserve">− ulepszenie, w wyniku którego następuje zmniejszenie strat energii pierwotnej w lokalnych sieciach ciepłowniczych oraz zasilających je lokalnych źródłach ciepła, jeżeli budynki mieszkalne, do których dostarczana jest z tych sieci energia, spełniają wymagania w zakresie oszczędności energii, określone w przepisach prawa budowlanego, lub zostały podjęte działania mające na celu zmniejszenie zużycia energii dostarczanej do tych budynków; </w:t>
      </w:r>
    </w:p>
    <w:p w14:paraId="4583D14C" w14:textId="2419DCB6" w:rsidR="005E2BA6" w:rsidRPr="002E3CF7" w:rsidRDefault="005E2BA6" w:rsidP="005E2BA6">
      <w:pPr>
        <w:pStyle w:val="Default"/>
        <w:jc w:val="both"/>
        <w:rPr>
          <w:rFonts w:ascii="Arial" w:hAnsi="Arial" w:cs="Arial"/>
          <w:color w:val="auto"/>
          <w:sz w:val="20"/>
          <w:szCs w:val="20"/>
        </w:rPr>
      </w:pPr>
      <w:r w:rsidRPr="002E3CF7">
        <w:rPr>
          <w:rFonts w:ascii="Arial" w:hAnsi="Arial" w:cs="Arial"/>
          <w:color w:val="auto"/>
          <w:sz w:val="20"/>
          <w:szCs w:val="20"/>
        </w:rPr>
        <w:t xml:space="preserve">− wykonanie przyłącza technicznego do scentralizowanego źródła ciepła, w związku z likwidacją lokalnego źródła ciepła, w wyniku czego następuje zmniejszenie kosztów pozyskania ciepła dostarczanego do budynków mieszkalnych; </w:t>
      </w:r>
    </w:p>
    <w:p w14:paraId="6D01365C" w14:textId="77777777" w:rsidR="005E2BA6" w:rsidRPr="002E3CF7" w:rsidRDefault="005E2BA6" w:rsidP="005E2BA6">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 xml:space="preserve">- całkowita lub częściowa zamiana źródeł energii na źródła odnawialne lub zastosowanie wysokosprawnej kogeneracji. </w:t>
      </w:r>
    </w:p>
    <w:p w14:paraId="628F5AE2" w14:textId="77777777" w:rsidR="005E2BA6" w:rsidRPr="002E3CF7" w:rsidRDefault="005E2BA6" w:rsidP="005E2BA6">
      <w:pPr>
        <w:autoSpaceDE w:val="0"/>
        <w:autoSpaceDN w:val="0"/>
        <w:adjustRightInd w:val="0"/>
        <w:spacing w:after="0" w:line="240" w:lineRule="auto"/>
        <w:jc w:val="both"/>
        <w:rPr>
          <w:rFonts w:ascii="Arial" w:hAnsi="Arial" w:cs="Arial"/>
          <w:kern w:val="0"/>
          <w:sz w:val="20"/>
          <w:szCs w:val="20"/>
        </w:rPr>
      </w:pPr>
      <w:r w:rsidRPr="002E3CF7">
        <w:rPr>
          <w:rFonts w:ascii="Arial" w:hAnsi="Arial" w:cs="Arial"/>
          <w:kern w:val="0"/>
          <w:sz w:val="20"/>
          <w:szCs w:val="20"/>
        </w:rPr>
        <w:t>Szczegóły dotyczące udzielania ulgi termomodernizacyjnej można uzyskać w Urzędzie Skarbowym.</w:t>
      </w:r>
    </w:p>
    <w:p w14:paraId="66E0E22A" w14:textId="77777777" w:rsidR="005E2BA6" w:rsidRPr="002E3CF7" w:rsidRDefault="005E2BA6" w:rsidP="006773DA">
      <w:pPr>
        <w:spacing w:after="0" w:line="240" w:lineRule="auto"/>
        <w:rPr>
          <w:rFonts w:ascii="Arial" w:eastAsia="Times New Roman" w:hAnsi="Arial" w:cs="Arial"/>
          <w:b/>
          <w:bCs/>
          <w:kern w:val="0"/>
          <w:sz w:val="20"/>
          <w:szCs w:val="20"/>
          <w:lang w:eastAsia="pl-PL"/>
          <w14:ligatures w14:val="none"/>
        </w:rPr>
      </w:pPr>
    </w:p>
    <w:p w14:paraId="5019CA4E" w14:textId="264C2B6D" w:rsidR="006773DA" w:rsidRDefault="00E25A76" w:rsidP="006773DA">
      <w:pPr>
        <w:spacing w:after="0" w:line="240" w:lineRule="auto"/>
        <w:rPr>
          <w:rFonts w:ascii="Arial" w:eastAsia="Times New Roman" w:hAnsi="Arial" w:cs="Arial"/>
          <w:kern w:val="0"/>
          <w:sz w:val="20"/>
          <w:szCs w:val="20"/>
          <w:lang w:eastAsia="pl-PL"/>
          <w14:ligatures w14:val="none"/>
        </w:rPr>
      </w:pPr>
      <w:r>
        <w:rPr>
          <w:rFonts w:ascii="Arial" w:eastAsia="Times New Roman" w:hAnsi="Arial" w:cs="Arial"/>
          <w:b/>
          <w:bCs/>
          <w:kern w:val="0"/>
          <w:sz w:val="20"/>
          <w:szCs w:val="20"/>
          <w:lang w:eastAsia="pl-PL"/>
          <w14:ligatures w14:val="none"/>
        </w:rPr>
        <w:t>3</w:t>
      </w:r>
      <w:r w:rsidR="002D2E74" w:rsidRPr="002E3CF7">
        <w:rPr>
          <w:rFonts w:ascii="Arial" w:eastAsia="Times New Roman" w:hAnsi="Arial" w:cs="Arial"/>
          <w:b/>
          <w:bCs/>
          <w:kern w:val="0"/>
          <w:sz w:val="20"/>
          <w:szCs w:val="20"/>
          <w:lang w:eastAsia="pl-PL"/>
          <w14:ligatures w14:val="none"/>
        </w:rPr>
        <w:t>.5.2</w:t>
      </w:r>
      <w:r w:rsidR="000D0BBD" w:rsidRPr="002E3CF7">
        <w:rPr>
          <w:rFonts w:ascii="Arial" w:eastAsia="Times New Roman" w:hAnsi="Arial" w:cs="Arial"/>
          <w:b/>
          <w:bCs/>
          <w:kern w:val="0"/>
          <w:sz w:val="20"/>
          <w:szCs w:val="20"/>
          <w:lang w:eastAsia="pl-PL"/>
          <w14:ligatures w14:val="none"/>
        </w:rPr>
        <w:t xml:space="preserve"> </w:t>
      </w:r>
      <w:bookmarkStart w:id="23" w:name="_Hlk139487194"/>
      <w:r w:rsidR="006773DA" w:rsidRPr="002E3CF7">
        <w:rPr>
          <w:rFonts w:ascii="Arial" w:eastAsia="Times New Roman" w:hAnsi="Arial" w:cs="Arial"/>
          <w:b/>
          <w:bCs/>
          <w:kern w:val="0"/>
          <w:sz w:val="20"/>
          <w:szCs w:val="20"/>
          <w:lang w:eastAsia="pl-PL"/>
          <w14:ligatures w14:val="none"/>
        </w:rPr>
        <w:t>Dodatek elektryczny</w:t>
      </w:r>
      <w:r w:rsidR="006773DA" w:rsidRPr="002E3CF7">
        <w:rPr>
          <w:rFonts w:ascii="Arial" w:eastAsia="Times New Roman" w:hAnsi="Arial" w:cs="Arial"/>
          <w:kern w:val="0"/>
          <w:sz w:val="20"/>
          <w:szCs w:val="20"/>
          <w:lang w:eastAsia="pl-PL"/>
          <w14:ligatures w14:val="none"/>
        </w:rPr>
        <w:t xml:space="preserve"> </w:t>
      </w:r>
      <w:bookmarkEnd w:id="23"/>
    </w:p>
    <w:p w14:paraId="5F67F638" w14:textId="77777777" w:rsidR="007900DA" w:rsidRPr="002E3CF7" w:rsidRDefault="007900DA" w:rsidP="006773DA">
      <w:pPr>
        <w:spacing w:after="0" w:line="240" w:lineRule="auto"/>
        <w:rPr>
          <w:rFonts w:ascii="Arial" w:eastAsia="Times New Roman" w:hAnsi="Arial" w:cs="Arial"/>
          <w:kern w:val="0"/>
          <w:sz w:val="20"/>
          <w:szCs w:val="20"/>
          <w:lang w:eastAsia="pl-PL"/>
          <w14:ligatures w14:val="none"/>
        </w:rPr>
      </w:pPr>
    </w:p>
    <w:p w14:paraId="4CB8C8B3" w14:textId="3B4E90E7" w:rsidR="006773DA" w:rsidRPr="002E3CF7" w:rsidRDefault="006773DA" w:rsidP="00C706BF">
      <w:pPr>
        <w:spacing w:after="0" w:line="240" w:lineRule="auto"/>
        <w:ind w:firstLine="284"/>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Na mocy ustawy z dnia 7 października 2022 r. o szczególnych rozwiązaniach służących ochronie odbiorców energii elektrycznej w 2023 roku w związku z sytuacją na rynku energii elektrycznej osoby, które ogrzewają budynek lub mieszkanie: pompą ciepła, piecami akumulacyjnymi, bojlerami elektrycznymi służącymi do centralnego ogrzewania lub innymi źródłami ogrzewania elektrycznego, mogą ubiegać się o tzw. dodatek elektryczny </w:t>
      </w:r>
    </w:p>
    <w:p w14:paraId="1CDC1E54" w14:textId="0D5DE72D" w:rsidR="00D81A8D" w:rsidRPr="002E3CF7" w:rsidRDefault="00D81A8D" w:rsidP="00D81A8D">
      <w:pPr>
        <w:pStyle w:val="Default"/>
        <w:jc w:val="both"/>
        <w:rPr>
          <w:rFonts w:ascii="Arial" w:hAnsi="Arial" w:cs="Arial"/>
          <w:sz w:val="20"/>
          <w:szCs w:val="20"/>
        </w:rPr>
      </w:pPr>
      <w:r w:rsidRPr="002E3CF7">
        <w:rPr>
          <w:rFonts w:ascii="Arial" w:hAnsi="Arial" w:cs="Arial"/>
          <w:sz w:val="20"/>
          <w:szCs w:val="20"/>
        </w:rPr>
        <w:t xml:space="preserve">Wysokość dodatku elektrycznego została zróżnicowana w zależności od rocznego zużycia energii elektrycznej uprawnionego gospodarstwa domowego. W przypadku, gdy zużycie w 2021 r. nie przekraczało 5 MWh, kwota dodatku wynosi 1000 zł. Jeżeli zużycie energii elektrycznej w gospodarstwie domowym w 2021 r. przekroczyło 5 MWh, wówczas kwota dodatku to 1500 zł. Aby uzyskać dodatek elektryczny w podwyższonej kwocie, do wniosku należy dołączyć rozliczenie z przedsiębiorstwem energetycznym, potwierdzające zużycie energii elektrycznej w 2021 r. przekraczające 5 MWh. </w:t>
      </w:r>
    </w:p>
    <w:p w14:paraId="43843B3B" w14:textId="77777777" w:rsidR="00D81A8D" w:rsidRPr="002E3CF7" w:rsidRDefault="00D81A8D" w:rsidP="00D81A8D">
      <w:pPr>
        <w:pStyle w:val="Default"/>
        <w:jc w:val="both"/>
        <w:rPr>
          <w:rFonts w:ascii="Arial" w:hAnsi="Arial" w:cs="Arial"/>
          <w:sz w:val="20"/>
          <w:szCs w:val="20"/>
        </w:rPr>
      </w:pPr>
      <w:r w:rsidRPr="002E3CF7">
        <w:rPr>
          <w:rFonts w:ascii="Arial" w:hAnsi="Arial" w:cs="Arial"/>
          <w:sz w:val="20"/>
          <w:szCs w:val="20"/>
        </w:rPr>
        <w:t xml:space="preserve">Kolejnym warunkiem koniecznym do otrzymania dodatku elektrycznego jest uzyskanie wpisu lub zgłoszenie źródła ogrzewania do centralnej ewidencji emisyjności budynków (CEEB). </w:t>
      </w:r>
    </w:p>
    <w:p w14:paraId="42E1218C" w14:textId="154C02FC" w:rsidR="00D81A8D" w:rsidRPr="002E3CF7" w:rsidRDefault="00D81A8D" w:rsidP="00D81A8D">
      <w:pPr>
        <w:pStyle w:val="Default"/>
        <w:jc w:val="both"/>
        <w:rPr>
          <w:rFonts w:ascii="Arial" w:hAnsi="Arial" w:cs="Arial"/>
          <w:sz w:val="20"/>
          <w:szCs w:val="20"/>
        </w:rPr>
      </w:pPr>
      <w:r w:rsidRPr="002E3CF7">
        <w:rPr>
          <w:rFonts w:ascii="Arial" w:hAnsi="Arial" w:cs="Arial"/>
          <w:sz w:val="20"/>
          <w:szCs w:val="20"/>
        </w:rPr>
        <w:t xml:space="preserve">Dodatek elektryczny nie </w:t>
      </w:r>
      <w:r w:rsidR="00171914" w:rsidRPr="002E3CF7">
        <w:rPr>
          <w:rFonts w:ascii="Arial" w:hAnsi="Arial" w:cs="Arial"/>
          <w:sz w:val="20"/>
          <w:szCs w:val="20"/>
        </w:rPr>
        <w:t>przysługuje,</w:t>
      </w:r>
      <w:r w:rsidRPr="002E3CF7">
        <w:rPr>
          <w:rFonts w:ascii="Arial" w:hAnsi="Arial" w:cs="Arial"/>
          <w:sz w:val="20"/>
          <w:szCs w:val="20"/>
        </w:rPr>
        <w:t xml:space="preserve"> kiedy: </w:t>
      </w:r>
    </w:p>
    <w:p w14:paraId="51D0CCE7" w14:textId="77777777" w:rsidR="00D81A8D" w:rsidRPr="002E3CF7" w:rsidRDefault="00D81A8D" w:rsidP="00D81A8D">
      <w:pPr>
        <w:pStyle w:val="Default"/>
        <w:jc w:val="both"/>
        <w:rPr>
          <w:rFonts w:ascii="Arial" w:hAnsi="Arial" w:cs="Arial"/>
          <w:sz w:val="20"/>
          <w:szCs w:val="20"/>
        </w:rPr>
      </w:pPr>
      <w:r w:rsidRPr="002E3CF7">
        <w:rPr>
          <w:rFonts w:ascii="Arial" w:hAnsi="Arial" w:cs="Arial"/>
          <w:sz w:val="20"/>
          <w:szCs w:val="20"/>
        </w:rPr>
        <w:t xml:space="preserve">- głównym systemem ogrzewania jest inne źródło aniżeli zasilane energią elektryczną (przykładowo: piec węglowy, piec na gaz, piec na biomasę), </w:t>
      </w:r>
    </w:p>
    <w:p w14:paraId="525199FA" w14:textId="77777777" w:rsidR="00D81A8D" w:rsidRPr="002E3CF7" w:rsidRDefault="00D81A8D" w:rsidP="00D81A8D">
      <w:pPr>
        <w:pStyle w:val="Default"/>
        <w:jc w:val="both"/>
        <w:rPr>
          <w:rFonts w:ascii="Arial" w:hAnsi="Arial" w:cs="Arial"/>
          <w:sz w:val="20"/>
          <w:szCs w:val="20"/>
        </w:rPr>
      </w:pPr>
      <w:r w:rsidRPr="002E3CF7">
        <w:rPr>
          <w:rFonts w:ascii="Arial" w:hAnsi="Arial" w:cs="Arial"/>
          <w:sz w:val="20"/>
          <w:szCs w:val="20"/>
        </w:rPr>
        <w:t xml:space="preserve">- gospodarstwo domowe skorzystało z innego dodatku, jak węglowy, czy w zakresie niektórych źródeł ciepła zasilanych biomasą, drewnem, </w:t>
      </w:r>
      <w:proofErr w:type="spellStart"/>
      <w:r w:rsidRPr="002E3CF7">
        <w:rPr>
          <w:rFonts w:ascii="Arial" w:hAnsi="Arial" w:cs="Arial"/>
          <w:sz w:val="20"/>
          <w:szCs w:val="20"/>
        </w:rPr>
        <w:t>peletem</w:t>
      </w:r>
      <w:proofErr w:type="spellEnd"/>
      <w:r w:rsidRPr="002E3CF7">
        <w:rPr>
          <w:rFonts w:ascii="Arial" w:hAnsi="Arial" w:cs="Arial"/>
          <w:sz w:val="20"/>
          <w:szCs w:val="20"/>
        </w:rPr>
        <w:t xml:space="preserve">, olejem opałowym czy LPG, </w:t>
      </w:r>
    </w:p>
    <w:p w14:paraId="5E140D9B" w14:textId="1F8CE06B" w:rsidR="00D81A8D" w:rsidRPr="002E3CF7" w:rsidRDefault="00D81A8D" w:rsidP="00D81A8D">
      <w:pPr>
        <w:spacing w:after="0" w:line="240" w:lineRule="auto"/>
        <w:ind w:firstLine="284"/>
        <w:jc w:val="both"/>
        <w:rPr>
          <w:rFonts w:ascii="Arial" w:eastAsia="Times New Roman" w:hAnsi="Arial" w:cs="Arial"/>
          <w:kern w:val="0"/>
          <w:sz w:val="20"/>
          <w:szCs w:val="20"/>
          <w:lang w:eastAsia="pl-PL"/>
          <w14:ligatures w14:val="none"/>
        </w:rPr>
      </w:pPr>
      <w:r w:rsidRPr="002E3CF7">
        <w:rPr>
          <w:rFonts w:ascii="Arial" w:hAnsi="Arial" w:cs="Arial"/>
          <w:sz w:val="20"/>
          <w:szCs w:val="20"/>
        </w:rPr>
        <w:t>- gospodarstwo posiada instalacje fotowoltaiczną (OZE).</w:t>
      </w:r>
    </w:p>
    <w:p w14:paraId="0CF6B870" w14:textId="51C0DBFC" w:rsidR="006773DA" w:rsidRPr="002E3CF7" w:rsidRDefault="006773DA" w:rsidP="00C706BF">
      <w:pPr>
        <w:spacing w:before="100" w:beforeAutospacing="1" w:after="100" w:afterAutospacing="1"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Wnioski można było składać </w:t>
      </w:r>
      <w:r w:rsidR="00171914" w:rsidRPr="002E3CF7">
        <w:rPr>
          <w:rFonts w:ascii="Arial" w:eastAsia="Times New Roman" w:hAnsi="Arial" w:cs="Arial"/>
          <w:kern w:val="0"/>
          <w:sz w:val="20"/>
          <w:szCs w:val="20"/>
          <w:lang w:eastAsia="pl-PL"/>
          <w14:ligatures w14:val="none"/>
        </w:rPr>
        <w:t>do 01.02.2023r.</w:t>
      </w:r>
      <w:r w:rsidRPr="002E3CF7">
        <w:rPr>
          <w:rFonts w:ascii="Arial" w:eastAsia="Times New Roman" w:hAnsi="Arial" w:cs="Arial"/>
          <w:kern w:val="0"/>
          <w:sz w:val="20"/>
          <w:szCs w:val="20"/>
          <w:lang w:eastAsia="pl-PL"/>
          <w14:ligatures w14:val="none"/>
        </w:rPr>
        <w:t xml:space="preserve"> w gminie właściwej względem zamieszkania. W</w:t>
      </w:r>
      <w:r w:rsidR="00C706BF" w:rsidRPr="002E3CF7">
        <w:rPr>
          <w:rFonts w:ascii="Arial" w:eastAsia="Times New Roman" w:hAnsi="Arial" w:cs="Arial"/>
          <w:kern w:val="0"/>
          <w:sz w:val="20"/>
          <w:szCs w:val="20"/>
          <w:lang w:eastAsia="pl-PL"/>
          <w14:ligatures w14:val="none"/>
        </w:rPr>
        <w:t> </w:t>
      </w:r>
      <w:r w:rsidRPr="002E3CF7">
        <w:rPr>
          <w:rFonts w:ascii="Arial" w:eastAsia="Times New Roman" w:hAnsi="Arial" w:cs="Arial"/>
          <w:kern w:val="0"/>
          <w:sz w:val="20"/>
          <w:szCs w:val="20"/>
          <w:lang w:eastAsia="pl-PL"/>
          <w14:ligatures w14:val="none"/>
        </w:rPr>
        <w:t xml:space="preserve">gminie Czechowice-Dziedzice złożono 133 wnioski, kwota wypłaconych dodatków wyniosła: 127.000,00 zł. </w:t>
      </w:r>
    </w:p>
    <w:p w14:paraId="22E65113" w14:textId="2C13524D" w:rsidR="00C706BF" w:rsidRDefault="00E25A76" w:rsidP="00C706B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002D2E74" w:rsidRPr="002E3CF7">
        <w:rPr>
          <w:rFonts w:ascii="Arial" w:hAnsi="Arial" w:cs="Arial"/>
          <w:b/>
          <w:bCs/>
          <w:sz w:val="20"/>
          <w:szCs w:val="20"/>
        </w:rPr>
        <w:t>.5.</w:t>
      </w:r>
      <w:bookmarkStart w:id="24" w:name="_Hlk139487283"/>
      <w:r w:rsidR="002D2E74" w:rsidRPr="002E3CF7">
        <w:rPr>
          <w:rFonts w:ascii="Arial" w:hAnsi="Arial" w:cs="Arial"/>
          <w:b/>
          <w:bCs/>
          <w:sz w:val="20"/>
          <w:szCs w:val="20"/>
        </w:rPr>
        <w:t>3</w:t>
      </w:r>
      <w:r w:rsidR="000D0BBD" w:rsidRPr="002E3CF7">
        <w:rPr>
          <w:rFonts w:ascii="Arial" w:hAnsi="Arial" w:cs="Arial"/>
          <w:b/>
          <w:bCs/>
          <w:sz w:val="20"/>
          <w:szCs w:val="20"/>
        </w:rPr>
        <w:t xml:space="preserve"> </w:t>
      </w:r>
      <w:r w:rsidR="005D1BA1" w:rsidRPr="002E3CF7">
        <w:rPr>
          <w:rFonts w:ascii="Arial" w:hAnsi="Arial" w:cs="Arial"/>
          <w:b/>
          <w:bCs/>
          <w:sz w:val="20"/>
          <w:szCs w:val="20"/>
        </w:rPr>
        <w:t>Dodatek osłonowy</w:t>
      </w:r>
      <w:bookmarkEnd w:id="24"/>
    </w:p>
    <w:p w14:paraId="4E00DFE8" w14:textId="77777777" w:rsidR="007900DA" w:rsidRPr="002E3CF7" w:rsidRDefault="007900DA" w:rsidP="00C706BF">
      <w:pPr>
        <w:autoSpaceDE w:val="0"/>
        <w:autoSpaceDN w:val="0"/>
        <w:adjustRightInd w:val="0"/>
        <w:spacing w:after="0" w:line="240" w:lineRule="auto"/>
        <w:jc w:val="both"/>
        <w:rPr>
          <w:rFonts w:ascii="Arial" w:hAnsi="Arial" w:cs="Arial"/>
          <w:b/>
          <w:bCs/>
          <w:sz w:val="20"/>
          <w:szCs w:val="20"/>
        </w:rPr>
      </w:pPr>
    </w:p>
    <w:p w14:paraId="7C966AA5" w14:textId="298A9733" w:rsidR="00F37E9B" w:rsidRPr="002E3CF7" w:rsidRDefault="006773DA" w:rsidP="003C7086">
      <w:pPr>
        <w:autoSpaceDE w:val="0"/>
        <w:autoSpaceDN w:val="0"/>
        <w:adjustRightInd w:val="0"/>
        <w:spacing w:after="0" w:line="240" w:lineRule="auto"/>
        <w:ind w:firstLine="284"/>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Sejm przyjął 17 grudnia 2021 r. ustawę o dodatku osłonowym (Dz.U. 2022 poz. 1 z </w:t>
      </w:r>
      <w:r w:rsidR="00171914" w:rsidRPr="002E3CF7">
        <w:rPr>
          <w:rFonts w:ascii="Arial" w:eastAsia="Times New Roman" w:hAnsi="Arial" w:cs="Arial"/>
          <w:kern w:val="0"/>
          <w:sz w:val="20"/>
          <w:szCs w:val="20"/>
          <w:lang w:eastAsia="pl-PL"/>
          <w14:ligatures w14:val="none"/>
        </w:rPr>
        <w:t>późna</w:t>
      </w:r>
      <w:r w:rsidRPr="002E3CF7">
        <w:rPr>
          <w:rFonts w:ascii="Arial" w:eastAsia="Times New Roman" w:hAnsi="Arial" w:cs="Arial"/>
          <w:kern w:val="0"/>
          <w:sz w:val="20"/>
          <w:szCs w:val="20"/>
          <w:lang w:eastAsia="pl-PL"/>
          <w14:ligatures w14:val="none"/>
        </w:rPr>
        <w:t>. zm.). Ma</w:t>
      </w:r>
      <w:r w:rsidR="003C7086">
        <w:rPr>
          <w:rFonts w:ascii="Arial" w:eastAsia="Times New Roman" w:hAnsi="Arial" w:cs="Arial"/>
          <w:kern w:val="0"/>
          <w:sz w:val="20"/>
          <w:szCs w:val="20"/>
          <w:lang w:eastAsia="pl-PL"/>
          <w14:ligatures w14:val="none"/>
        </w:rPr>
        <w:t> </w:t>
      </w:r>
      <w:r w:rsidRPr="002E3CF7">
        <w:rPr>
          <w:rFonts w:ascii="Arial" w:eastAsia="Times New Roman" w:hAnsi="Arial" w:cs="Arial"/>
          <w:kern w:val="0"/>
          <w:sz w:val="20"/>
          <w:szCs w:val="20"/>
          <w:lang w:eastAsia="pl-PL"/>
          <w14:ligatures w14:val="none"/>
        </w:rPr>
        <w:t>on zniwelować rosnące ceny energii, gazu i żywności</w:t>
      </w:r>
      <w:r w:rsidR="00F37E9B" w:rsidRPr="002E3CF7">
        <w:rPr>
          <w:rFonts w:ascii="Arial" w:eastAsia="Times New Roman" w:hAnsi="Arial" w:cs="Arial"/>
          <w:kern w:val="0"/>
          <w:sz w:val="20"/>
          <w:szCs w:val="20"/>
          <w:lang w:eastAsia="pl-PL"/>
          <w14:ligatures w14:val="none"/>
        </w:rPr>
        <w:t>.</w:t>
      </w:r>
      <w:r w:rsidRPr="002E3CF7">
        <w:rPr>
          <w:rFonts w:ascii="Arial" w:eastAsia="Times New Roman" w:hAnsi="Arial" w:cs="Arial"/>
          <w:kern w:val="0"/>
          <w:sz w:val="20"/>
          <w:szCs w:val="20"/>
          <w:lang w:eastAsia="pl-PL"/>
          <w14:ligatures w14:val="none"/>
        </w:rPr>
        <w:t xml:space="preserve"> </w:t>
      </w:r>
    </w:p>
    <w:p w14:paraId="11BE094D" w14:textId="77777777" w:rsidR="00EE1926" w:rsidRPr="002E3CF7" w:rsidRDefault="00EE1926" w:rsidP="003C7086">
      <w:pPr>
        <w:pStyle w:val="Default"/>
        <w:jc w:val="both"/>
        <w:rPr>
          <w:rFonts w:ascii="Arial" w:hAnsi="Arial" w:cs="Arial"/>
          <w:sz w:val="20"/>
          <w:szCs w:val="20"/>
        </w:rPr>
      </w:pPr>
      <w:r w:rsidRPr="002E3CF7">
        <w:rPr>
          <w:rFonts w:ascii="Arial" w:hAnsi="Arial" w:cs="Arial"/>
          <w:sz w:val="20"/>
          <w:szCs w:val="20"/>
        </w:rPr>
        <w:t xml:space="preserve">Dodatek osłonowy przysługuje: </w:t>
      </w:r>
    </w:p>
    <w:p w14:paraId="3173C0B1" w14:textId="09E8630D" w:rsidR="00EE1926" w:rsidRPr="002E3CF7" w:rsidRDefault="00EE1926" w:rsidP="003C7086">
      <w:pPr>
        <w:pStyle w:val="Default"/>
        <w:numPr>
          <w:ilvl w:val="0"/>
          <w:numId w:val="21"/>
        </w:numPr>
        <w:jc w:val="both"/>
        <w:rPr>
          <w:rFonts w:ascii="Arial" w:hAnsi="Arial" w:cs="Arial"/>
          <w:sz w:val="20"/>
          <w:szCs w:val="20"/>
        </w:rPr>
      </w:pPr>
      <w:r w:rsidRPr="002E3CF7">
        <w:rPr>
          <w:rFonts w:ascii="Arial" w:hAnsi="Arial" w:cs="Arial"/>
          <w:sz w:val="20"/>
          <w:szCs w:val="20"/>
        </w:rPr>
        <w:t xml:space="preserve">osobom posiadającym obywatelstwo polskie mającym miejsce zamieszkania i przebywającym na terytorium Rzeczypospolitej Polskiej; </w:t>
      </w:r>
    </w:p>
    <w:p w14:paraId="40B404A4" w14:textId="73D45BFA" w:rsidR="00EE1926" w:rsidRPr="002E3CF7" w:rsidRDefault="00EE1926" w:rsidP="003C7086">
      <w:pPr>
        <w:pStyle w:val="Akapitzlist"/>
        <w:numPr>
          <w:ilvl w:val="0"/>
          <w:numId w:val="21"/>
        </w:num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 xml:space="preserve">cudzoziemcom mającym miejsce zamieszkania i przebywającym na terytorium Rzeczypospolitej Polskiej: </w:t>
      </w:r>
    </w:p>
    <w:p w14:paraId="5522E636" w14:textId="7018E2C6" w:rsidR="00EE1926" w:rsidRPr="002E3CF7" w:rsidRDefault="00EE1926" w:rsidP="003C7086">
      <w:p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a) na podstawie zezwolenia na pobyt stały, zezwolenia na pobyt rezydenta długoterminowego Unii Europejskiej, zezwolenia na pobyt czasowy udzielonego w związku z okolicznością, o której mowa w</w:t>
      </w:r>
      <w:r w:rsidR="003C7086">
        <w:rPr>
          <w:rFonts w:ascii="Arial" w:hAnsi="Arial" w:cs="Arial"/>
          <w:color w:val="000000"/>
          <w:kern w:val="0"/>
          <w:sz w:val="20"/>
          <w:szCs w:val="20"/>
        </w:rPr>
        <w:t> </w:t>
      </w:r>
      <w:r w:rsidRPr="002E3CF7">
        <w:rPr>
          <w:rFonts w:ascii="Arial" w:hAnsi="Arial" w:cs="Arial"/>
          <w:color w:val="000000"/>
          <w:kern w:val="0"/>
          <w:sz w:val="20"/>
          <w:szCs w:val="20"/>
        </w:rPr>
        <w:t xml:space="preserve">art. 159 ust. 1 pkt 1 lit. c lub d lub w art. 186 ust. 1 pkt 3 ustawy z dnia 12 grudnia 2013 r. o cudzoziemcach, lub w związku z uzyskaniem w Rzeczypospolitej Polskiej statusu uchodźcy lub ochrony uzupełniającej; </w:t>
      </w:r>
    </w:p>
    <w:p w14:paraId="36E68F44" w14:textId="77777777" w:rsidR="00EE1926" w:rsidRPr="002E3CF7" w:rsidRDefault="00EE1926" w:rsidP="003C7086">
      <w:p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 xml:space="preserve">b) w związku z uzyskaniem w Rzeczypospolitej Polskiej zgody na pobyt ze względów humanitarnych lub zgody na pobyt tolerowany – w formie schronienia, posiłku, niezbędnego ubrania oraz zasiłku celowego; </w:t>
      </w:r>
    </w:p>
    <w:p w14:paraId="461301E3" w14:textId="77777777" w:rsidR="00EE1926" w:rsidRPr="002E3CF7" w:rsidRDefault="00EE1926" w:rsidP="003C7086">
      <w:p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 xml:space="preserve">c) mającym miejsce zamieszkania i przebywającym na terytorium Rzeczypospolitej Polskiej obywatelom państw członkowskich Unii Europejskiej, państw członkowskich Europejskiego Porozumienia o Wolnym Handlu (EFTA) – stron umowy o Europejskim Obszarze Gospodarczym lub Konfederacji Szwajcarskiej oraz członkom ich rodzin w rozumieniu art. 2 pkt 4 ustawy z dnia 14 lipca 2006 r. o wjeździe na terytorium Rzeczypospolitej Polskiej, pobycie oraz wyjeździe z tego terytorium obywateli państw członkowskich </w:t>
      </w:r>
      <w:r w:rsidRPr="002E3CF7">
        <w:rPr>
          <w:rFonts w:ascii="Arial" w:hAnsi="Arial" w:cs="Arial"/>
          <w:color w:val="000000"/>
          <w:kern w:val="0"/>
          <w:sz w:val="20"/>
          <w:szCs w:val="20"/>
        </w:rPr>
        <w:lastRenderedPageBreak/>
        <w:t xml:space="preserve">Unii Europejskiej i członków ich rodzin, posiadającym prawo pobytu lub prawo stałego pobytu na terytorium Rzeczypospolitej Polskiej. </w:t>
      </w:r>
    </w:p>
    <w:p w14:paraId="623C47AA" w14:textId="77777777" w:rsidR="00EE1926" w:rsidRPr="002E3CF7" w:rsidRDefault="00EE1926" w:rsidP="003C7086">
      <w:p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 xml:space="preserve">Dodatek osłonowy przysługuje w/w jeżeli: </w:t>
      </w:r>
    </w:p>
    <w:p w14:paraId="3D963BAB" w14:textId="4383EEA2" w:rsidR="00EE1926" w:rsidRPr="002E3CF7" w:rsidRDefault="00EE1926" w:rsidP="003C7086">
      <w:pPr>
        <w:pStyle w:val="Akapitzlist"/>
        <w:numPr>
          <w:ilvl w:val="0"/>
          <w:numId w:val="22"/>
        </w:numPr>
        <w:autoSpaceDE w:val="0"/>
        <w:autoSpaceDN w:val="0"/>
        <w:adjustRightInd w:val="0"/>
        <w:spacing w:after="148" w:line="240" w:lineRule="auto"/>
        <w:jc w:val="both"/>
        <w:rPr>
          <w:rFonts w:ascii="Arial" w:hAnsi="Arial" w:cs="Arial"/>
          <w:color w:val="000000"/>
          <w:kern w:val="0"/>
          <w:sz w:val="20"/>
          <w:szCs w:val="20"/>
        </w:rPr>
      </w:pPr>
      <w:r w:rsidRPr="002E3CF7">
        <w:rPr>
          <w:rFonts w:ascii="Arial" w:hAnsi="Arial" w:cs="Arial"/>
          <w:color w:val="000000"/>
          <w:kern w:val="0"/>
          <w:sz w:val="20"/>
          <w:szCs w:val="20"/>
        </w:rPr>
        <w:t xml:space="preserve">dochód w gospodarstwie jednoosobowym nie przekracza netto kwoty 2100 zł miesięcznie; </w:t>
      </w:r>
    </w:p>
    <w:p w14:paraId="477BF313" w14:textId="732BF2F0" w:rsidR="00EE1926" w:rsidRPr="002E3CF7" w:rsidRDefault="00EE1926" w:rsidP="003C7086">
      <w:pPr>
        <w:pStyle w:val="Akapitzlist"/>
        <w:numPr>
          <w:ilvl w:val="0"/>
          <w:numId w:val="22"/>
        </w:num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 xml:space="preserve">dochód w gospodarstwie wieloosobowym nie przekracza kwoty netto 1500 zł miesięcznie. </w:t>
      </w:r>
    </w:p>
    <w:p w14:paraId="79290594" w14:textId="77777777" w:rsidR="00EE1926" w:rsidRPr="002E3CF7" w:rsidRDefault="00EE1926" w:rsidP="003C7086">
      <w:pPr>
        <w:autoSpaceDE w:val="0"/>
        <w:autoSpaceDN w:val="0"/>
        <w:adjustRightInd w:val="0"/>
        <w:spacing w:after="0" w:line="240" w:lineRule="auto"/>
        <w:jc w:val="both"/>
        <w:rPr>
          <w:rFonts w:ascii="Arial" w:hAnsi="Arial" w:cs="Arial"/>
          <w:color w:val="000000"/>
          <w:kern w:val="0"/>
          <w:sz w:val="20"/>
          <w:szCs w:val="20"/>
        </w:rPr>
      </w:pPr>
    </w:p>
    <w:p w14:paraId="35C7EB43" w14:textId="77777777" w:rsidR="00EE1926" w:rsidRPr="002E3CF7" w:rsidRDefault="00EE1926" w:rsidP="00433B53">
      <w:p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 xml:space="preserve">Dochód obliczany jest na podstawie ustawy z dnia 28 listopada 2003 r. o świadczeniach rodzinnych. Dodatek osłonowy będzie przysługiwał również w przypadku przekroczenia dochodu. W takiej sytuacji należny dodatek będzie umniejszony o kwotę przekroczenia dochodu. Nie wypłaca się dodatku, jeżeli jego wysokość po zastosowaniu powyższej zasady byłaby niższa niż 20 zł. </w:t>
      </w:r>
    </w:p>
    <w:p w14:paraId="519943C7" w14:textId="1EE33530" w:rsidR="00EE1926" w:rsidRPr="002E3CF7" w:rsidRDefault="00EE1926" w:rsidP="00433B53">
      <w:pPr>
        <w:pStyle w:val="Akapitzlist"/>
        <w:numPr>
          <w:ilvl w:val="0"/>
          <w:numId w:val="23"/>
        </w:numPr>
        <w:autoSpaceDE w:val="0"/>
        <w:autoSpaceDN w:val="0"/>
        <w:adjustRightInd w:val="0"/>
        <w:spacing w:after="148" w:line="240" w:lineRule="auto"/>
        <w:jc w:val="both"/>
        <w:rPr>
          <w:rFonts w:ascii="Arial" w:hAnsi="Arial" w:cs="Arial"/>
          <w:color w:val="000000"/>
          <w:kern w:val="0"/>
          <w:sz w:val="20"/>
          <w:szCs w:val="20"/>
        </w:rPr>
      </w:pPr>
      <w:r w:rsidRPr="002E3CF7">
        <w:rPr>
          <w:rFonts w:ascii="Arial" w:hAnsi="Arial" w:cs="Arial"/>
          <w:color w:val="000000"/>
          <w:kern w:val="0"/>
          <w:sz w:val="20"/>
          <w:szCs w:val="20"/>
        </w:rPr>
        <w:t>gospodarstwo domowe jednoosobowe – tworzy osoba fizyczna (osoba składająca wniosek o</w:t>
      </w:r>
      <w:r w:rsidR="00433B53">
        <w:rPr>
          <w:rFonts w:ascii="Arial" w:hAnsi="Arial" w:cs="Arial"/>
          <w:color w:val="000000"/>
          <w:kern w:val="0"/>
          <w:sz w:val="20"/>
          <w:szCs w:val="20"/>
        </w:rPr>
        <w:t> </w:t>
      </w:r>
      <w:r w:rsidRPr="002E3CF7">
        <w:rPr>
          <w:rFonts w:ascii="Arial" w:hAnsi="Arial" w:cs="Arial"/>
          <w:color w:val="000000"/>
          <w:kern w:val="0"/>
          <w:sz w:val="20"/>
          <w:szCs w:val="20"/>
        </w:rPr>
        <w:t xml:space="preserve">dodatek osłonowy) samotnie zamieszkująca i gospodarująca; </w:t>
      </w:r>
    </w:p>
    <w:p w14:paraId="7FCA0C58" w14:textId="34FE0E21" w:rsidR="00EE1926" w:rsidRPr="002E3CF7" w:rsidRDefault="00EE1926" w:rsidP="00433B53">
      <w:pPr>
        <w:pStyle w:val="Akapitzlist"/>
        <w:numPr>
          <w:ilvl w:val="0"/>
          <w:numId w:val="23"/>
        </w:numPr>
        <w:autoSpaceDE w:val="0"/>
        <w:autoSpaceDN w:val="0"/>
        <w:adjustRightInd w:val="0"/>
        <w:spacing w:after="0" w:line="240" w:lineRule="auto"/>
        <w:jc w:val="both"/>
        <w:rPr>
          <w:rFonts w:ascii="Arial" w:hAnsi="Arial" w:cs="Arial"/>
          <w:color w:val="000000"/>
          <w:kern w:val="0"/>
          <w:sz w:val="20"/>
          <w:szCs w:val="20"/>
        </w:rPr>
      </w:pPr>
      <w:r w:rsidRPr="002E3CF7">
        <w:rPr>
          <w:rFonts w:ascii="Arial" w:hAnsi="Arial" w:cs="Arial"/>
          <w:color w:val="000000"/>
          <w:kern w:val="0"/>
          <w:sz w:val="20"/>
          <w:szCs w:val="20"/>
        </w:rPr>
        <w:t>gospodarstwo domowe wieloosobowe – tworzy osoba fizyczna (osoba składająca wniosek o</w:t>
      </w:r>
      <w:r w:rsidR="00433B53">
        <w:rPr>
          <w:rFonts w:ascii="Arial" w:hAnsi="Arial" w:cs="Arial"/>
          <w:color w:val="000000"/>
          <w:kern w:val="0"/>
          <w:sz w:val="20"/>
          <w:szCs w:val="20"/>
        </w:rPr>
        <w:t> </w:t>
      </w:r>
      <w:r w:rsidRPr="002E3CF7">
        <w:rPr>
          <w:rFonts w:ascii="Arial" w:hAnsi="Arial" w:cs="Arial"/>
          <w:color w:val="000000"/>
          <w:kern w:val="0"/>
          <w:sz w:val="20"/>
          <w:szCs w:val="20"/>
        </w:rPr>
        <w:t>dodatek osłonowy) oraz osoby z nią spokrewnione lub niespokrewnione pozostające w</w:t>
      </w:r>
      <w:r w:rsidR="00433B53">
        <w:rPr>
          <w:rFonts w:ascii="Arial" w:hAnsi="Arial" w:cs="Arial"/>
          <w:color w:val="000000"/>
          <w:kern w:val="0"/>
          <w:sz w:val="20"/>
          <w:szCs w:val="20"/>
        </w:rPr>
        <w:t> </w:t>
      </w:r>
      <w:r w:rsidRPr="002E3CF7">
        <w:rPr>
          <w:rFonts w:ascii="Arial" w:hAnsi="Arial" w:cs="Arial"/>
          <w:color w:val="000000"/>
          <w:kern w:val="0"/>
          <w:sz w:val="20"/>
          <w:szCs w:val="20"/>
        </w:rPr>
        <w:t xml:space="preserve">faktycznym związku, wspólnie z nią zamieszkujące i gospodarujące. </w:t>
      </w:r>
    </w:p>
    <w:p w14:paraId="0548911F" w14:textId="77777777" w:rsidR="00EE1926" w:rsidRPr="002E3CF7" w:rsidRDefault="00EE1926" w:rsidP="00433B53">
      <w:pPr>
        <w:autoSpaceDE w:val="0"/>
        <w:autoSpaceDN w:val="0"/>
        <w:adjustRightInd w:val="0"/>
        <w:spacing w:after="0" w:line="240" w:lineRule="auto"/>
        <w:jc w:val="both"/>
        <w:rPr>
          <w:rFonts w:ascii="Arial" w:hAnsi="Arial" w:cs="Arial"/>
          <w:color w:val="000000"/>
          <w:kern w:val="0"/>
          <w:sz w:val="20"/>
          <w:szCs w:val="20"/>
        </w:rPr>
      </w:pPr>
    </w:p>
    <w:p w14:paraId="4BF3FD32" w14:textId="77777777" w:rsidR="00EE1926" w:rsidRPr="002E3CF7" w:rsidRDefault="00EE1926" w:rsidP="00EE1926">
      <w:pPr>
        <w:autoSpaceDE w:val="0"/>
        <w:autoSpaceDN w:val="0"/>
        <w:adjustRightInd w:val="0"/>
        <w:spacing w:after="0" w:line="240" w:lineRule="auto"/>
        <w:rPr>
          <w:rFonts w:ascii="Arial" w:hAnsi="Arial" w:cs="Arial"/>
          <w:color w:val="000000"/>
          <w:kern w:val="0"/>
          <w:sz w:val="20"/>
          <w:szCs w:val="20"/>
        </w:rPr>
      </w:pPr>
      <w:r w:rsidRPr="002E3CF7">
        <w:rPr>
          <w:rFonts w:ascii="Arial" w:hAnsi="Arial" w:cs="Arial"/>
          <w:color w:val="000000"/>
          <w:kern w:val="0"/>
          <w:sz w:val="20"/>
          <w:szCs w:val="20"/>
        </w:rPr>
        <w:t xml:space="preserve">Dochód obliczany jest na podstawie dochodów z 2020 r. dla wniosków złożonych od stycznia do lipca 2022 oraz z roku 2021 dla wniosków złożonych od 1 sierpnia do 31 października 2022. Informacje o dochodzie opodatkowanym pobierane są elektroniczne przez organ rozpatrujący wniosek natomiast informacje o dochodzie nieopodatkowanym należy uwzględnić w formularzu wniosku. </w:t>
      </w:r>
    </w:p>
    <w:p w14:paraId="6A454413" w14:textId="77777777" w:rsidR="00EE1926" w:rsidRPr="002E3CF7" w:rsidRDefault="00EE1926" w:rsidP="00EE1926">
      <w:pPr>
        <w:autoSpaceDE w:val="0"/>
        <w:autoSpaceDN w:val="0"/>
        <w:adjustRightInd w:val="0"/>
        <w:spacing w:after="0" w:line="240" w:lineRule="auto"/>
        <w:rPr>
          <w:rFonts w:ascii="Arial" w:hAnsi="Arial" w:cs="Arial"/>
          <w:color w:val="000000"/>
          <w:kern w:val="0"/>
          <w:sz w:val="20"/>
          <w:szCs w:val="20"/>
        </w:rPr>
      </w:pPr>
      <w:r w:rsidRPr="002E3CF7">
        <w:rPr>
          <w:rFonts w:ascii="Arial" w:hAnsi="Arial" w:cs="Arial"/>
          <w:color w:val="000000"/>
          <w:kern w:val="0"/>
          <w:sz w:val="20"/>
          <w:szCs w:val="20"/>
        </w:rPr>
        <w:t xml:space="preserve">Wysokość dodatku osłonowego uzależniona jest od liczby osób w gospodarstwie domowym oraz stosowanego w nieruchomości źródła ogrzewania. </w:t>
      </w:r>
    </w:p>
    <w:p w14:paraId="7E516FBB" w14:textId="77777777" w:rsidR="00EE1926" w:rsidRPr="002E3CF7" w:rsidRDefault="00EE1926" w:rsidP="00EE1926">
      <w:pPr>
        <w:autoSpaceDE w:val="0"/>
        <w:autoSpaceDN w:val="0"/>
        <w:adjustRightInd w:val="0"/>
        <w:spacing w:after="0" w:line="240" w:lineRule="auto"/>
        <w:rPr>
          <w:rFonts w:ascii="Arial" w:hAnsi="Arial" w:cs="Arial"/>
          <w:color w:val="000000"/>
          <w:kern w:val="0"/>
          <w:sz w:val="20"/>
          <w:szCs w:val="20"/>
        </w:rPr>
      </w:pPr>
      <w:r w:rsidRPr="002E3CF7">
        <w:rPr>
          <w:rFonts w:ascii="Arial" w:hAnsi="Arial" w:cs="Arial"/>
          <w:color w:val="000000"/>
          <w:kern w:val="0"/>
          <w:sz w:val="20"/>
          <w:szCs w:val="20"/>
        </w:rPr>
        <w:t xml:space="preserve">Wysokość roczna dodatku osłonowego: </w:t>
      </w:r>
    </w:p>
    <w:p w14:paraId="119773DC" w14:textId="62A37E64" w:rsidR="00EE1926" w:rsidRPr="002E3CF7" w:rsidRDefault="00EE1926" w:rsidP="00D554C6">
      <w:pPr>
        <w:pStyle w:val="Akapitzlist"/>
        <w:numPr>
          <w:ilvl w:val="0"/>
          <w:numId w:val="24"/>
        </w:numPr>
        <w:autoSpaceDE w:val="0"/>
        <w:autoSpaceDN w:val="0"/>
        <w:adjustRightInd w:val="0"/>
        <w:spacing w:after="0" w:line="240" w:lineRule="auto"/>
        <w:rPr>
          <w:rFonts w:ascii="Arial" w:hAnsi="Arial" w:cs="Arial"/>
          <w:sz w:val="20"/>
          <w:szCs w:val="20"/>
        </w:rPr>
      </w:pPr>
      <w:r w:rsidRPr="002E3CF7">
        <w:rPr>
          <w:rFonts w:ascii="Arial" w:hAnsi="Arial" w:cs="Arial"/>
          <w:color w:val="000000"/>
          <w:kern w:val="0"/>
          <w:sz w:val="20"/>
          <w:szCs w:val="20"/>
        </w:rPr>
        <w:t>gospodarstwo jednoosobowe – 400,00 zł / 500,00 zł*</w:t>
      </w:r>
    </w:p>
    <w:p w14:paraId="32E7D177" w14:textId="77777777" w:rsidR="00B70486" w:rsidRPr="002E3CF7" w:rsidRDefault="00EE1926" w:rsidP="00B70486">
      <w:pPr>
        <w:pStyle w:val="Default"/>
        <w:numPr>
          <w:ilvl w:val="0"/>
          <w:numId w:val="24"/>
        </w:numPr>
        <w:rPr>
          <w:rFonts w:ascii="Arial" w:hAnsi="Arial" w:cs="Arial"/>
          <w:sz w:val="20"/>
          <w:szCs w:val="20"/>
        </w:rPr>
      </w:pPr>
      <w:r w:rsidRPr="002E3CF7">
        <w:rPr>
          <w:rFonts w:ascii="Arial" w:hAnsi="Arial" w:cs="Arial"/>
          <w:sz w:val="20"/>
          <w:szCs w:val="20"/>
        </w:rPr>
        <w:t xml:space="preserve">gospodarstwo 2-3 osobowe – 600,00 zł / 750,00 zł* </w:t>
      </w:r>
    </w:p>
    <w:p w14:paraId="2EA9B6BC" w14:textId="77777777" w:rsidR="00B70486" w:rsidRPr="002E3CF7" w:rsidRDefault="00EE1926" w:rsidP="00B70486">
      <w:pPr>
        <w:pStyle w:val="Default"/>
        <w:numPr>
          <w:ilvl w:val="0"/>
          <w:numId w:val="24"/>
        </w:numPr>
        <w:rPr>
          <w:rFonts w:ascii="Arial" w:hAnsi="Arial" w:cs="Arial"/>
          <w:sz w:val="20"/>
          <w:szCs w:val="20"/>
        </w:rPr>
      </w:pPr>
      <w:r w:rsidRPr="002E3CF7">
        <w:rPr>
          <w:rFonts w:ascii="Arial" w:hAnsi="Arial" w:cs="Arial"/>
          <w:sz w:val="20"/>
          <w:szCs w:val="20"/>
        </w:rPr>
        <w:t xml:space="preserve">gospodarstwo 4-5 osobowe – 850,00 zł / 1.062,50 zł* </w:t>
      </w:r>
    </w:p>
    <w:p w14:paraId="1DD99F10" w14:textId="46FE861B" w:rsidR="00EE1926" w:rsidRPr="002E3CF7" w:rsidRDefault="00EE1926" w:rsidP="004044E7">
      <w:pPr>
        <w:pStyle w:val="Default"/>
        <w:numPr>
          <w:ilvl w:val="0"/>
          <w:numId w:val="24"/>
        </w:numPr>
        <w:spacing w:after="151"/>
        <w:rPr>
          <w:rFonts w:ascii="Arial" w:hAnsi="Arial" w:cs="Arial"/>
          <w:sz w:val="20"/>
          <w:szCs w:val="20"/>
        </w:rPr>
      </w:pPr>
      <w:r w:rsidRPr="002E3CF7">
        <w:rPr>
          <w:rFonts w:ascii="Arial" w:hAnsi="Arial" w:cs="Arial"/>
          <w:sz w:val="20"/>
          <w:szCs w:val="20"/>
        </w:rPr>
        <w:t xml:space="preserve">gospodarstwo 6 i więcej osobowe – 1.150,00 zł / 1.437,50 zł* </w:t>
      </w:r>
    </w:p>
    <w:p w14:paraId="1538492E" w14:textId="40B7EDE6" w:rsidR="00EE1926" w:rsidRPr="002E3CF7" w:rsidRDefault="00EE1926" w:rsidP="00EE1926">
      <w:pPr>
        <w:pStyle w:val="Akapitzlist"/>
        <w:autoSpaceDE w:val="0"/>
        <w:autoSpaceDN w:val="0"/>
        <w:adjustRightInd w:val="0"/>
        <w:spacing w:after="0" w:line="240" w:lineRule="auto"/>
        <w:ind w:left="0"/>
        <w:jc w:val="both"/>
        <w:rPr>
          <w:rFonts w:ascii="Arial" w:hAnsi="Arial" w:cs="Arial"/>
          <w:color w:val="000000"/>
          <w:kern w:val="0"/>
          <w:sz w:val="20"/>
          <w:szCs w:val="20"/>
        </w:rPr>
      </w:pPr>
      <w:r w:rsidRPr="002E3CF7">
        <w:rPr>
          <w:rFonts w:ascii="Arial" w:hAnsi="Arial" w:cs="Arial"/>
          <w:sz w:val="20"/>
          <w:szCs w:val="20"/>
        </w:rPr>
        <w:t xml:space="preserve">* Wyższa kwota dotyczy gospodarstw stosujących następujące źródła ogrzewania: kocioł na paliwo stałe, koza, ogrzewacz powietrza, trzon kuchenny, </w:t>
      </w:r>
      <w:proofErr w:type="spellStart"/>
      <w:r w:rsidRPr="002E3CF7">
        <w:rPr>
          <w:rFonts w:ascii="Arial" w:hAnsi="Arial" w:cs="Arial"/>
          <w:sz w:val="20"/>
          <w:szCs w:val="20"/>
        </w:rPr>
        <w:t>piecokuchnia</w:t>
      </w:r>
      <w:proofErr w:type="spellEnd"/>
      <w:r w:rsidRPr="002E3CF7">
        <w:rPr>
          <w:rFonts w:ascii="Arial" w:hAnsi="Arial" w:cs="Arial"/>
          <w:sz w:val="20"/>
          <w:szCs w:val="20"/>
        </w:rPr>
        <w:t xml:space="preserve">, kuchnia węglowa, piec kaflowy na paliwo stałe, zasilane węglem lub paliwami węglopochodnymi – wpisane do centralnej ewidencji emisyjności budynków. </w:t>
      </w:r>
      <w:r w:rsidRPr="002E3CF7">
        <w:rPr>
          <w:rFonts w:ascii="Arial" w:hAnsi="Arial" w:cs="Arial"/>
          <w:color w:val="000000"/>
          <w:kern w:val="0"/>
          <w:sz w:val="20"/>
          <w:szCs w:val="20"/>
        </w:rPr>
        <w:t xml:space="preserve"> </w:t>
      </w:r>
    </w:p>
    <w:p w14:paraId="5F147047" w14:textId="77777777" w:rsidR="00EE1926" w:rsidRPr="002E3CF7" w:rsidRDefault="00EE1926" w:rsidP="00EE1926">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p>
    <w:p w14:paraId="35EF0DE7" w14:textId="51CEE671" w:rsidR="006773DA" w:rsidRPr="002E3CF7" w:rsidRDefault="00B70486" w:rsidP="00F37E9B">
      <w:pPr>
        <w:autoSpaceDE w:val="0"/>
        <w:autoSpaceDN w:val="0"/>
        <w:adjustRightInd w:val="0"/>
        <w:spacing w:after="0" w:line="240" w:lineRule="auto"/>
        <w:ind w:firstLine="284"/>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W gminie Czechowice-Dziedzice </w:t>
      </w:r>
      <w:r w:rsidR="00CB378C" w:rsidRPr="002E3CF7">
        <w:rPr>
          <w:rFonts w:ascii="Arial" w:eastAsia="Times New Roman" w:hAnsi="Arial" w:cs="Arial"/>
          <w:kern w:val="0"/>
          <w:sz w:val="20"/>
          <w:szCs w:val="20"/>
          <w:lang w:eastAsia="pl-PL"/>
          <w14:ligatures w14:val="none"/>
        </w:rPr>
        <w:t>wypłacono 4.197</w:t>
      </w:r>
      <w:r w:rsidR="006773DA" w:rsidRPr="002E3CF7">
        <w:rPr>
          <w:rFonts w:ascii="Arial" w:eastAsia="Times New Roman" w:hAnsi="Arial" w:cs="Arial"/>
          <w:kern w:val="0"/>
          <w:sz w:val="20"/>
          <w:szCs w:val="20"/>
          <w:lang w:eastAsia="pl-PL"/>
          <w14:ligatures w14:val="none"/>
        </w:rPr>
        <w:t xml:space="preserve"> dodatków na </w:t>
      </w:r>
      <w:r w:rsidR="00CB378C" w:rsidRPr="002E3CF7">
        <w:rPr>
          <w:rFonts w:ascii="Arial" w:eastAsia="Times New Roman" w:hAnsi="Arial" w:cs="Arial"/>
          <w:kern w:val="0"/>
          <w:sz w:val="20"/>
          <w:szCs w:val="20"/>
          <w:lang w:eastAsia="pl-PL"/>
          <w14:ligatures w14:val="none"/>
        </w:rPr>
        <w:t>kwotę 1.974.724</w:t>
      </w:r>
      <w:r w:rsidR="006773DA" w:rsidRPr="002E3CF7">
        <w:rPr>
          <w:rFonts w:ascii="Arial" w:eastAsia="Times New Roman" w:hAnsi="Arial" w:cs="Arial"/>
          <w:kern w:val="0"/>
          <w:sz w:val="20"/>
          <w:szCs w:val="20"/>
          <w:lang w:eastAsia="pl-PL"/>
          <w14:ligatures w14:val="none"/>
        </w:rPr>
        <w:t xml:space="preserve">,47 zł. W 2023 roku nie jest on już wypłacany. </w:t>
      </w:r>
    </w:p>
    <w:p w14:paraId="04203BD1" w14:textId="77777777" w:rsidR="00F37E9B" w:rsidRPr="002E3CF7" w:rsidRDefault="00F37E9B" w:rsidP="00F37E9B">
      <w:pPr>
        <w:autoSpaceDE w:val="0"/>
        <w:autoSpaceDN w:val="0"/>
        <w:adjustRightInd w:val="0"/>
        <w:spacing w:after="0" w:line="240" w:lineRule="auto"/>
        <w:ind w:firstLine="284"/>
        <w:jc w:val="both"/>
        <w:rPr>
          <w:rFonts w:ascii="Arial" w:eastAsia="Times New Roman" w:hAnsi="Arial" w:cs="Arial"/>
          <w:kern w:val="0"/>
          <w:sz w:val="20"/>
          <w:szCs w:val="20"/>
          <w:lang w:eastAsia="pl-PL"/>
          <w14:ligatures w14:val="none"/>
        </w:rPr>
      </w:pPr>
    </w:p>
    <w:p w14:paraId="0589871C" w14:textId="1C2210C0" w:rsidR="00C706BF" w:rsidRPr="002E3CF7" w:rsidRDefault="00E25A76" w:rsidP="00D90A62">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002D2E74" w:rsidRPr="002E3CF7">
        <w:rPr>
          <w:rFonts w:ascii="Arial" w:hAnsi="Arial" w:cs="Arial"/>
          <w:b/>
          <w:bCs/>
          <w:sz w:val="20"/>
          <w:szCs w:val="20"/>
        </w:rPr>
        <w:t>.5.4.</w:t>
      </w:r>
      <w:r w:rsidR="000D0BBD" w:rsidRPr="002E3CF7">
        <w:rPr>
          <w:rFonts w:ascii="Arial" w:hAnsi="Arial" w:cs="Arial"/>
          <w:b/>
          <w:bCs/>
          <w:sz w:val="20"/>
          <w:szCs w:val="20"/>
        </w:rPr>
        <w:t xml:space="preserve"> </w:t>
      </w:r>
      <w:r w:rsidR="005D1BA1" w:rsidRPr="002E3CF7">
        <w:rPr>
          <w:rFonts w:ascii="Arial" w:hAnsi="Arial" w:cs="Arial"/>
          <w:b/>
          <w:bCs/>
          <w:sz w:val="20"/>
          <w:szCs w:val="20"/>
        </w:rPr>
        <w:t>Ustawa z dnia 27 października 2022 r. o zakupie preferencyjnym paliwa stałego dla gospodarstw domowych)</w:t>
      </w:r>
    </w:p>
    <w:p w14:paraId="2C2C5CAB" w14:textId="77777777" w:rsidR="00391F02" w:rsidRPr="002E3CF7" w:rsidRDefault="00391F02" w:rsidP="00391F02">
      <w:pPr>
        <w:pStyle w:val="Default"/>
        <w:jc w:val="both"/>
        <w:rPr>
          <w:rFonts w:ascii="Arial" w:hAnsi="Arial" w:cs="Arial"/>
          <w:sz w:val="20"/>
          <w:szCs w:val="20"/>
        </w:rPr>
      </w:pPr>
    </w:p>
    <w:p w14:paraId="476AD756" w14:textId="78609C35" w:rsidR="00391F02" w:rsidRPr="002E3CF7" w:rsidRDefault="00391F02" w:rsidP="008C46DC">
      <w:pPr>
        <w:pStyle w:val="Default"/>
        <w:ind w:firstLine="284"/>
        <w:jc w:val="both"/>
        <w:rPr>
          <w:rFonts w:ascii="Arial" w:hAnsi="Arial" w:cs="Arial"/>
          <w:sz w:val="20"/>
          <w:szCs w:val="20"/>
        </w:rPr>
      </w:pPr>
      <w:r w:rsidRPr="002E3CF7">
        <w:rPr>
          <w:rFonts w:ascii="Arial" w:hAnsi="Arial" w:cs="Arial"/>
          <w:sz w:val="20"/>
          <w:szCs w:val="20"/>
        </w:rPr>
        <w:t xml:space="preserve">Ustawa została wprowadzona w </w:t>
      </w:r>
      <w:r w:rsidR="008C46DC" w:rsidRPr="002E3CF7">
        <w:rPr>
          <w:rFonts w:ascii="Arial" w:hAnsi="Arial" w:cs="Arial"/>
          <w:sz w:val="20"/>
          <w:szCs w:val="20"/>
        </w:rPr>
        <w:t xml:space="preserve">związku z narastającymi </w:t>
      </w:r>
      <w:r w:rsidRPr="002E3CF7">
        <w:rPr>
          <w:rFonts w:ascii="Arial" w:hAnsi="Arial" w:cs="Arial"/>
          <w:sz w:val="20"/>
          <w:szCs w:val="20"/>
        </w:rPr>
        <w:t>problem</w:t>
      </w:r>
      <w:r w:rsidR="008C46DC" w:rsidRPr="002E3CF7">
        <w:rPr>
          <w:rFonts w:ascii="Arial" w:hAnsi="Arial" w:cs="Arial"/>
          <w:sz w:val="20"/>
          <w:szCs w:val="20"/>
        </w:rPr>
        <w:t xml:space="preserve">ami </w:t>
      </w:r>
      <w:r w:rsidRPr="002E3CF7">
        <w:rPr>
          <w:rFonts w:ascii="Arial" w:hAnsi="Arial" w:cs="Arial"/>
          <w:sz w:val="20"/>
          <w:szCs w:val="20"/>
        </w:rPr>
        <w:t xml:space="preserve">z dostępem i cenami węgla kamiennego dla indywidualnego odbiorcy. Przepisy </w:t>
      </w:r>
      <w:r w:rsidR="008C46DC" w:rsidRPr="002E3CF7">
        <w:rPr>
          <w:rFonts w:ascii="Arial" w:hAnsi="Arial" w:cs="Arial"/>
          <w:sz w:val="20"/>
          <w:szCs w:val="20"/>
        </w:rPr>
        <w:t xml:space="preserve">tej ustawy </w:t>
      </w:r>
      <w:r w:rsidRPr="002E3CF7">
        <w:rPr>
          <w:rFonts w:ascii="Arial" w:hAnsi="Arial" w:cs="Arial"/>
          <w:sz w:val="20"/>
          <w:szCs w:val="20"/>
        </w:rPr>
        <w:t>umożliwi</w:t>
      </w:r>
      <w:r w:rsidR="008C46DC" w:rsidRPr="002E3CF7">
        <w:rPr>
          <w:rFonts w:ascii="Arial" w:hAnsi="Arial" w:cs="Arial"/>
          <w:sz w:val="20"/>
          <w:szCs w:val="20"/>
        </w:rPr>
        <w:t>ły</w:t>
      </w:r>
      <w:r w:rsidRPr="002E3CF7">
        <w:rPr>
          <w:rFonts w:ascii="Arial" w:hAnsi="Arial" w:cs="Arial"/>
          <w:sz w:val="20"/>
          <w:szCs w:val="20"/>
        </w:rPr>
        <w:t xml:space="preserve"> spółkom kapitałowym, w</w:t>
      </w:r>
      <w:r w:rsidR="008C46DC" w:rsidRPr="002E3CF7">
        <w:rPr>
          <w:rFonts w:ascii="Arial" w:hAnsi="Arial" w:cs="Arial"/>
          <w:sz w:val="20"/>
          <w:szCs w:val="20"/>
        </w:rPr>
        <w:t> </w:t>
      </w:r>
      <w:r w:rsidRPr="002E3CF7">
        <w:rPr>
          <w:rFonts w:ascii="Arial" w:hAnsi="Arial" w:cs="Arial"/>
          <w:sz w:val="20"/>
          <w:szCs w:val="20"/>
        </w:rPr>
        <w:t>których bezpośrednim lub pośrednim udziałowcem albo akcjonariuszem jest Skarb Państwa, zajmującym się wprowadzaniem do obrotu paliwa stałego, podjęci</w:t>
      </w:r>
      <w:r w:rsidR="008C46DC" w:rsidRPr="002E3CF7">
        <w:rPr>
          <w:rFonts w:ascii="Arial" w:hAnsi="Arial" w:cs="Arial"/>
          <w:sz w:val="20"/>
          <w:szCs w:val="20"/>
        </w:rPr>
        <w:t>e</w:t>
      </w:r>
      <w:r w:rsidRPr="002E3CF7">
        <w:rPr>
          <w:rFonts w:ascii="Arial" w:hAnsi="Arial" w:cs="Arial"/>
          <w:sz w:val="20"/>
          <w:szCs w:val="20"/>
        </w:rPr>
        <w:t xml:space="preserve"> współpracy z gminami w celu rozdysponowania węgla do indywidualnych gospodarstw domowych przy niższych cenach zakupu. </w:t>
      </w:r>
    </w:p>
    <w:p w14:paraId="68D3DCB9" w14:textId="3A91B6A5" w:rsidR="00391F02" w:rsidRPr="002E3CF7" w:rsidRDefault="00391F02" w:rsidP="00391F02">
      <w:pPr>
        <w:pStyle w:val="Default"/>
        <w:jc w:val="both"/>
        <w:rPr>
          <w:rFonts w:ascii="Arial" w:hAnsi="Arial" w:cs="Arial"/>
          <w:sz w:val="20"/>
          <w:szCs w:val="20"/>
        </w:rPr>
      </w:pPr>
      <w:r w:rsidRPr="002E3CF7">
        <w:rPr>
          <w:rFonts w:ascii="Arial" w:hAnsi="Arial" w:cs="Arial"/>
          <w:sz w:val="20"/>
          <w:szCs w:val="20"/>
        </w:rPr>
        <w:t xml:space="preserve">Cena paliwa stałego, o której mowa w ustawie, nie może być wyższa niż 1500 złotych brutto za tonę paliwa stałego. Do ceny tej nie wlicza się kosztów transportu paliwa stałego z położonego na terytorium Rzeczypospolitej Polskiej miejsca składowania przez podmiot wprowadzający do obrotu tego paliwa stałego do miejsca jego składowania przez gminę. Gmina sprzedaje paliwo stałe w ramach zakupu preferencyjnego po cenie nie wyższej niż 2000 złotych brutto za tonę tego paliwa stałego. </w:t>
      </w:r>
    </w:p>
    <w:p w14:paraId="51A22048" w14:textId="51D3749D" w:rsidR="00391F02" w:rsidRPr="002E3CF7" w:rsidRDefault="00391F02" w:rsidP="00391F02">
      <w:pPr>
        <w:autoSpaceDE w:val="0"/>
        <w:autoSpaceDN w:val="0"/>
        <w:adjustRightInd w:val="0"/>
        <w:spacing w:after="0" w:line="240" w:lineRule="auto"/>
        <w:jc w:val="both"/>
        <w:rPr>
          <w:rFonts w:ascii="Arial" w:hAnsi="Arial" w:cs="Arial"/>
          <w:sz w:val="20"/>
          <w:szCs w:val="20"/>
        </w:rPr>
      </w:pPr>
      <w:r w:rsidRPr="002E3CF7">
        <w:rPr>
          <w:rFonts w:ascii="Arial" w:hAnsi="Arial" w:cs="Arial"/>
          <w:sz w:val="20"/>
          <w:szCs w:val="20"/>
        </w:rPr>
        <w:t xml:space="preserve">Zgodnie z ustawą, preferencyjny zakup paliwa stałego nie przysługuje w </w:t>
      </w:r>
      <w:r w:rsidR="00CB378C" w:rsidRPr="002E3CF7">
        <w:rPr>
          <w:rFonts w:ascii="Arial" w:hAnsi="Arial" w:cs="Arial"/>
          <w:sz w:val="20"/>
          <w:szCs w:val="20"/>
        </w:rPr>
        <w:t>przypadku,</w:t>
      </w:r>
      <w:r w:rsidRPr="002E3CF7">
        <w:rPr>
          <w:rFonts w:ascii="Arial" w:hAnsi="Arial" w:cs="Arial"/>
          <w:sz w:val="20"/>
          <w:szCs w:val="20"/>
        </w:rPr>
        <w:t xml:space="preserve"> gdy którykolwiek z</w:t>
      </w:r>
      <w:r w:rsidR="00433B53">
        <w:rPr>
          <w:rFonts w:ascii="Arial" w:hAnsi="Arial" w:cs="Arial"/>
          <w:sz w:val="20"/>
          <w:szCs w:val="20"/>
        </w:rPr>
        <w:t> </w:t>
      </w:r>
      <w:r w:rsidRPr="002E3CF7">
        <w:rPr>
          <w:rFonts w:ascii="Arial" w:hAnsi="Arial" w:cs="Arial"/>
          <w:sz w:val="20"/>
          <w:szCs w:val="20"/>
        </w:rPr>
        <w:t xml:space="preserve">członków gospodarstwa domowego, dla którego składany jest wniosek, nabył paliwa stałe na sezon grzewczy przypadający na lata 2022–2023, po cenie niższej niż 2000 zł brutto za tonę. </w:t>
      </w:r>
    </w:p>
    <w:p w14:paraId="382BFD13" w14:textId="77777777" w:rsidR="007900DA" w:rsidRDefault="00B612E2" w:rsidP="007900DA">
      <w:pPr>
        <w:spacing w:after="0" w:line="240" w:lineRule="auto"/>
        <w:ind w:firstLine="284"/>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 xml:space="preserve">W Gminie Czechowice-Dziedzice Urząd </w:t>
      </w:r>
      <w:r w:rsidR="00CB378C" w:rsidRPr="002E3CF7">
        <w:rPr>
          <w:rFonts w:ascii="Arial" w:eastAsia="Times New Roman" w:hAnsi="Arial" w:cs="Arial"/>
          <w:kern w:val="0"/>
          <w:sz w:val="20"/>
          <w:szCs w:val="20"/>
          <w:lang w:eastAsia="pl-PL"/>
          <w14:ligatures w14:val="none"/>
        </w:rPr>
        <w:t>Miejski uczestniczył</w:t>
      </w:r>
      <w:r w:rsidRPr="002E3CF7">
        <w:rPr>
          <w:rFonts w:ascii="Arial" w:eastAsia="Times New Roman" w:hAnsi="Arial" w:cs="Arial"/>
          <w:kern w:val="0"/>
          <w:sz w:val="20"/>
          <w:szCs w:val="20"/>
          <w:lang w:eastAsia="pl-PL"/>
          <w14:ligatures w14:val="none"/>
        </w:rPr>
        <w:t xml:space="preserve"> w realizacji zakupu węgla po preferencyjnych cenach. W 2022 r. zweryfikowano pozytywnie 465 wniosków, a w 2023 </w:t>
      </w:r>
      <w:r w:rsidR="00CB378C" w:rsidRPr="002E3CF7">
        <w:rPr>
          <w:rFonts w:ascii="Arial" w:eastAsia="Times New Roman" w:hAnsi="Arial" w:cs="Arial"/>
          <w:kern w:val="0"/>
          <w:sz w:val="20"/>
          <w:szCs w:val="20"/>
          <w:lang w:eastAsia="pl-PL"/>
          <w14:ligatures w14:val="none"/>
        </w:rPr>
        <w:t>roku kolejnych</w:t>
      </w:r>
      <w:r w:rsidRPr="002E3CF7">
        <w:rPr>
          <w:rFonts w:ascii="Arial" w:eastAsia="Times New Roman" w:hAnsi="Arial" w:cs="Arial"/>
          <w:kern w:val="0"/>
          <w:sz w:val="20"/>
          <w:szCs w:val="20"/>
          <w:lang w:eastAsia="pl-PL"/>
          <w14:ligatures w14:val="none"/>
        </w:rPr>
        <w:t xml:space="preserve"> 1019. </w:t>
      </w:r>
    </w:p>
    <w:p w14:paraId="1CEE3180" w14:textId="615FEDA0" w:rsidR="001F7034" w:rsidRDefault="00B612E2" w:rsidP="007900DA">
      <w:pPr>
        <w:spacing w:before="100" w:beforeAutospacing="1" w:after="100" w:afterAutospacing="1" w:line="240" w:lineRule="auto"/>
        <w:jc w:val="both"/>
        <w:rPr>
          <w:rFonts w:ascii="Arial" w:hAnsi="Arial" w:cs="Arial"/>
          <w:sz w:val="20"/>
          <w:szCs w:val="20"/>
        </w:rPr>
      </w:pPr>
      <w:r w:rsidRPr="002E3CF7">
        <w:rPr>
          <w:rFonts w:ascii="Arial" w:eastAsia="Times New Roman" w:hAnsi="Arial" w:cs="Arial"/>
          <w:kern w:val="0"/>
          <w:sz w:val="20"/>
          <w:szCs w:val="20"/>
          <w:lang w:eastAsia="pl-PL"/>
          <w14:ligatures w14:val="none"/>
        </w:rPr>
        <w:t> </w:t>
      </w:r>
      <w:r w:rsidR="00C706BF" w:rsidRPr="002E3CF7">
        <w:rPr>
          <w:rFonts w:ascii="Arial" w:hAnsi="Arial" w:cs="Arial"/>
          <w:sz w:val="20"/>
          <w:szCs w:val="20"/>
        </w:rPr>
        <w:t>W 2022 roku z dodatku węglowego, czyli wsparcia w postaci 3 000 zł dla gospodarstw domowych, których głównym źródłem ogrzewania jest węgiel, w naszej gminie skorzystało 4.020 gospodarstw domowych, wypłacono dodatek w wysokości 12.060.000,00 zł.</w:t>
      </w:r>
    </w:p>
    <w:p w14:paraId="0F2048A2" w14:textId="3A10432F" w:rsidR="00C706BF" w:rsidRPr="002E3CF7" w:rsidRDefault="00C706BF" w:rsidP="001F7034">
      <w:pPr>
        <w:spacing w:after="0" w:line="240" w:lineRule="auto"/>
        <w:rPr>
          <w:rFonts w:ascii="Arial" w:hAnsi="Arial" w:cs="Arial"/>
          <w:b/>
          <w:bCs/>
          <w:i/>
          <w:iCs/>
          <w:color w:val="FF0000"/>
          <w:sz w:val="20"/>
          <w:szCs w:val="20"/>
        </w:rPr>
      </w:pPr>
      <w:r w:rsidRPr="002E3CF7">
        <w:rPr>
          <w:rFonts w:ascii="Arial" w:hAnsi="Arial" w:cs="Arial"/>
          <w:sz w:val="20"/>
          <w:szCs w:val="20"/>
        </w:rPr>
        <w:lastRenderedPageBreak/>
        <w:t>Natomiast w 2023 skorzystało 203 gospodarstw domowych, dodatek wyniósł 609.000,00 zł.</w:t>
      </w:r>
    </w:p>
    <w:p w14:paraId="61C30695" w14:textId="77777777" w:rsidR="00C706BF" w:rsidRPr="002E3CF7" w:rsidRDefault="00C706BF" w:rsidP="00D90A62">
      <w:pPr>
        <w:autoSpaceDE w:val="0"/>
        <w:autoSpaceDN w:val="0"/>
        <w:adjustRightInd w:val="0"/>
        <w:spacing w:after="0" w:line="240" w:lineRule="auto"/>
        <w:jc w:val="both"/>
        <w:rPr>
          <w:rFonts w:ascii="Arial" w:hAnsi="Arial" w:cs="Arial"/>
          <w:b/>
          <w:bCs/>
          <w:i/>
          <w:iCs/>
          <w:color w:val="FF0000"/>
          <w:sz w:val="20"/>
          <w:szCs w:val="20"/>
        </w:rPr>
      </w:pPr>
    </w:p>
    <w:p w14:paraId="04FB2AE7" w14:textId="77777777" w:rsidR="001F7034" w:rsidRDefault="001F7034" w:rsidP="00D90A62">
      <w:pPr>
        <w:autoSpaceDE w:val="0"/>
        <w:autoSpaceDN w:val="0"/>
        <w:adjustRightInd w:val="0"/>
        <w:spacing w:after="0" w:line="240" w:lineRule="auto"/>
        <w:jc w:val="both"/>
        <w:rPr>
          <w:rFonts w:ascii="Arial" w:hAnsi="Arial" w:cs="Arial"/>
          <w:b/>
          <w:bCs/>
          <w:i/>
          <w:iCs/>
          <w:color w:val="FF0000"/>
          <w:sz w:val="20"/>
          <w:szCs w:val="20"/>
        </w:rPr>
      </w:pPr>
    </w:p>
    <w:p w14:paraId="2D0FCC4E" w14:textId="77777777" w:rsidR="001F7034" w:rsidRDefault="001F7034" w:rsidP="00D90A62">
      <w:pPr>
        <w:autoSpaceDE w:val="0"/>
        <w:autoSpaceDN w:val="0"/>
        <w:adjustRightInd w:val="0"/>
        <w:spacing w:after="0" w:line="240" w:lineRule="auto"/>
        <w:jc w:val="both"/>
        <w:rPr>
          <w:rFonts w:ascii="Arial" w:hAnsi="Arial" w:cs="Arial"/>
          <w:b/>
          <w:bCs/>
          <w:i/>
          <w:iCs/>
          <w:color w:val="FF0000"/>
          <w:sz w:val="20"/>
          <w:szCs w:val="20"/>
        </w:rPr>
      </w:pPr>
    </w:p>
    <w:p w14:paraId="7737BE05" w14:textId="77777777" w:rsidR="007900DA" w:rsidRDefault="00E25A76" w:rsidP="007900D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3</w:t>
      </w:r>
      <w:r w:rsidR="002D2E74" w:rsidRPr="004F41FD">
        <w:rPr>
          <w:rFonts w:ascii="Arial" w:hAnsi="Arial" w:cs="Arial"/>
          <w:b/>
          <w:bCs/>
          <w:sz w:val="20"/>
          <w:szCs w:val="20"/>
        </w:rPr>
        <w:t>.5.5</w:t>
      </w:r>
      <w:r w:rsidR="000D0BBD" w:rsidRPr="004F41FD">
        <w:rPr>
          <w:rFonts w:ascii="Arial" w:hAnsi="Arial" w:cs="Arial"/>
          <w:b/>
          <w:bCs/>
          <w:sz w:val="20"/>
          <w:szCs w:val="20"/>
        </w:rPr>
        <w:t xml:space="preserve"> </w:t>
      </w:r>
      <w:bookmarkStart w:id="25" w:name="_Hlk139487455"/>
      <w:r w:rsidR="005D1BA1" w:rsidRPr="004F41FD">
        <w:rPr>
          <w:rFonts w:ascii="Arial" w:hAnsi="Arial" w:cs="Arial"/>
          <w:b/>
          <w:bCs/>
          <w:sz w:val="20"/>
          <w:szCs w:val="20"/>
        </w:rPr>
        <w:t>Refundacja podatku VAT za dostarczone paliwa gazowe</w:t>
      </w:r>
      <w:r w:rsidR="00C706BF" w:rsidRPr="004F41FD">
        <w:rPr>
          <w:rFonts w:ascii="Arial" w:hAnsi="Arial" w:cs="Arial"/>
          <w:b/>
          <w:bCs/>
          <w:sz w:val="20"/>
          <w:szCs w:val="20"/>
        </w:rPr>
        <w:t xml:space="preserve">  </w:t>
      </w:r>
      <w:bookmarkEnd w:id="25"/>
    </w:p>
    <w:p w14:paraId="7F204DC4" w14:textId="77777777" w:rsidR="007900DA" w:rsidRDefault="007900DA" w:rsidP="007900DA">
      <w:pPr>
        <w:autoSpaceDE w:val="0"/>
        <w:autoSpaceDN w:val="0"/>
        <w:adjustRightInd w:val="0"/>
        <w:spacing w:after="0" w:line="240" w:lineRule="auto"/>
        <w:jc w:val="both"/>
        <w:rPr>
          <w:rFonts w:ascii="Arial" w:hAnsi="Arial" w:cs="Arial"/>
          <w:b/>
          <w:bCs/>
          <w:sz w:val="20"/>
          <w:szCs w:val="20"/>
        </w:rPr>
      </w:pPr>
    </w:p>
    <w:p w14:paraId="7E4870C0" w14:textId="3081D049" w:rsidR="00851E50" w:rsidRPr="004F41FD" w:rsidRDefault="00851E50" w:rsidP="007900DA">
      <w:pPr>
        <w:autoSpaceDE w:val="0"/>
        <w:autoSpaceDN w:val="0"/>
        <w:adjustRightInd w:val="0"/>
        <w:spacing w:after="0" w:line="240" w:lineRule="auto"/>
        <w:jc w:val="both"/>
        <w:rPr>
          <w:rFonts w:ascii="Arial" w:hAnsi="Arial" w:cs="Arial"/>
          <w:sz w:val="20"/>
          <w:szCs w:val="20"/>
        </w:rPr>
      </w:pPr>
      <w:r w:rsidRPr="004F41FD">
        <w:rPr>
          <w:rFonts w:ascii="Arial" w:hAnsi="Arial" w:cs="Arial"/>
          <w:sz w:val="20"/>
          <w:szCs w:val="20"/>
        </w:rPr>
        <w:t>O zwrot VAT można się ubiegać po otrzymaniu, a następnie opłaceniu pierwszej faktury za gaz w</w:t>
      </w:r>
      <w:r w:rsidR="005955E8" w:rsidRPr="004F41FD">
        <w:rPr>
          <w:rFonts w:ascii="Arial" w:hAnsi="Arial" w:cs="Arial"/>
          <w:sz w:val="20"/>
          <w:szCs w:val="20"/>
        </w:rPr>
        <w:t> </w:t>
      </w:r>
      <w:r w:rsidRPr="004F41FD">
        <w:rPr>
          <w:rFonts w:ascii="Arial" w:hAnsi="Arial" w:cs="Arial"/>
          <w:sz w:val="20"/>
          <w:szCs w:val="20"/>
        </w:rPr>
        <w:t xml:space="preserve">okresie od 1 stycznia do 31 grudnia 2023 roku. </w:t>
      </w:r>
    </w:p>
    <w:p w14:paraId="7840DE8B" w14:textId="77777777" w:rsidR="00851E50" w:rsidRPr="004F41FD" w:rsidRDefault="00851E50" w:rsidP="00C02FB3">
      <w:pPr>
        <w:autoSpaceDE w:val="0"/>
        <w:autoSpaceDN w:val="0"/>
        <w:adjustRightInd w:val="0"/>
        <w:spacing w:after="0" w:line="240" w:lineRule="auto"/>
        <w:jc w:val="both"/>
        <w:rPr>
          <w:rFonts w:ascii="Arial" w:hAnsi="Arial" w:cs="Arial"/>
          <w:sz w:val="20"/>
          <w:szCs w:val="20"/>
        </w:rPr>
      </w:pPr>
      <w:r w:rsidRPr="004F41FD">
        <w:rPr>
          <w:rFonts w:ascii="Arial" w:hAnsi="Arial" w:cs="Arial"/>
          <w:sz w:val="20"/>
          <w:szCs w:val="20"/>
        </w:rPr>
        <w:t xml:space="preserve">O refundację podatku VAT może się ubiegać osoba, która: </w:t>
      </w:r>
    </w:p>
    <w:p w14:paraId="46A9098A" w14:textId="77777777" w:rsidR="00851E50" w:rsidRPr="004F41FD" w:rsidRDefault="00851E50" w:rsidP="00C02FB3">
      <w:pPr>
        <w:pStyle w:val="Default"/>
        <w:jc w:val="both"/>
        <w:rPr>
          <w:rFonts w:ascii="Arial" w:hAnsi="Arial" w:cs="Arial"/>
          <w:color w:val="auto"/>
          <w:sz w:val="20"/>
          <w:szCs w:val="20"/>
        </w:rPr>
      </w:pPr>
      <w:r w:rsidRPr="004F41FD">
        <w:rPr>
          <w:rFonts w:ascii="Arial" w:hAnsi="Arial" w:cs="Arial"/>
          <w:color w:val="auto"/>
          <w:sz w:val="20"/>
          <w:szCs w:val="20"/>
        </w:rPr>
        <w:t xml:space="preserve">- używa paliw gazowych do celów grzewczych ze zbiorczej sieci, </w:t>
      </w:r>
    </w:p>
    <w:p w14:paraId="5DDFC9C0" w14:textId="77777777" w:rsidR="00851E50" w:rsidRPr="004F41FD" w:rsidRDefault="00851E50" w:rsidP="00C02FB3">
      <w:pPr>
        <w:pStyle w:val="Default"/>
        <w:jc w:val="both"/>
        <w:rPr>
          <w:rFonts w:ascii="Arial" w:hAnsi="Arial" w:cs="Arial"/>
          <w:color w:val="auto"/>
          <w:sz w:val="20"/>
          <w:szCs w:val="20"/>
        </w:rPr>
      </w:pPr>
      <w:r w:rsidRPr="004F41FD">
        <w:rPr>
          <w:rFonts w:ascii="Arial" w:hAnsi="Arial" w:cs="Arial"/>
          <w:color w:val="auto"/>
          <w:sz w:val="20"/>
          <w:szCs w:val="20"/>
        </w:rPr>
        <w:t xml:space="preserve">- poniosła koszty zakupu tego paliwa (osoba, która zawarła umowę z przedsiębiorstwem energetycznym i jest odbiorcą wskazanym w fakturze VAT, tzn. na nią jest zarejestrowany licznik gazu). </w:t>
      </w:r>
    </w:p>
    <w:p w14:paraId="6D4BA3B0" w14:textId="77777777" w:rsidR="00851E50" w:rsidRPr="004F41FD" w:rsidRDefault="00851E50" w:rsidP="00C02FB3">
      <w:pPr>
        <w:pStyle w:val="Default"/>
        <w:jc w:val="both"/>
        <w:rPr>
          <w:rFonts w:ascii="Arial" w:hAnsi="Arial" w:cs="Arial"/>
          <w:color w:val="auto"/>
          <w:sz w:val="20"/>
          <w:szCs w:val="20"/>
        </w:rPr>
      </w:pPr>
      <w:r w:rsidRPr="004F41FD">
        <w:rPr>
          <w:rFonts w:ascii="Arial" w:hAnsi="Arial" w:cs="Arial"/>
          <w:color w:val="auto"/>
          <w:sz w:val="20"/>
          <w:szCs w:val="20"/>
        </w:rPr>
        <w:t xml:space="preserve">Refundacja przysługuje gospodarstwu domowemu spełniającemu kryterium dochodowe: </w:t>
      </w:r>
    </w:p>
    <w:p w14:paraId="09D38815" w14:textId="77777777" w:rsidR="00851E50" w:rsidRPr="004F41FD" w:rsidRDefault="00851E50" w:rsidP="00C02FB3">
      <w:pPr>
        <w:pStyle w:val="Default"/>
        <w:numPr>
          <w:ilvl w:val="0"/>
          <w:numId w:val="15"/>
        </w:numPr>
        <w:spacing w:after="148"/>
        <w:jc w:val="both"/>
        <w:rPr>
          <w:rFonts w:ascii="Arial" w:hAnsi="Arial" w:cs="Arial"/>
          <w:color w:val="auto"/>
          <w:sz w:val="20"/>
          <w:szCs w:val="20"/>
        </w:rPr>
      </w:pPr>
      <w:r w:rsidRPr="004F41FD">
        <w:rPr>
          <w:rFonts w:ascii="Arial" w:hAnsi="Arial" w:cs="Arial"/>
          <w:color w:val="auto"/>
          <w:sz w:val="20"/>
          <w:szCs w:val="20"/>
        </w:rPr>
        <w:t xml:space="preserve">• 2100 zł dla jednoosobowego gospodarstwa domowego, </w:t>
      </w:r>
    </w:p>
    <w:p w14:paraId="13184BE6" w14:textId="77777777" w:rsidR="00851E50" w:rsidRPr="004F41FD" w:rsidRDefault="00851E50" w:rsidP="00C02FB3">
      <w:pPr>
        <w:pStyle w:val="Default"/>
        <w:numPr>
          <w:ilvl w:val="0"/>
          <w:numId w:val="15"/>
        </w:numPr>
        <w:jc w:val="both"/>
        <w:rPr>
          <w:rFonts w:ascii="Arial" w:hAnsi="Arial" w:cs="Arial"/>
          <w:color w:val="auto"/>
          <w:sz w:val="20"/>
          <w:szCs w:val="20"/>
        </w:rPr>
      </w:pPr>
      <w:r w:rsidRPr="004F41FD">
        <w:rPr>
          <w:rFonts w:ascii="Arial" w:hAnsi="Arial" w:cs="Arial"/>
          <w:color w:val="auto"/>
          <w:sz w:val="20"/>
          <w:szCs w:val="20"/>
        </w:rPr>
        <w:t xml:space="preserve">• 1500 zł/os. w przypadku gospodarstwa wieloosobowego. </w:t>
      </w:r>
    </w:p>
    <w:p w14:paraId="262467DC" w14:textId="77777777" w:rsidR="00851E50" w:rsidRPr="004F41FD" w:rsidRDefault="00851E50" w:rsidP="00C02FB3">
      <w:pPr>
        <w:pStyle w:val="Default"/>
        <w:jc w:val="both"/>
        <w:rPr>
          <w:rFonts w:ascii="Arial" w:hAnsi="Arial" w:cs="Arial"/>
          <w:color w:val="auto"/>
          <w:sz w:val="20"/>
          <w:szCs w:val="20"/>
        </w:rPr>
      </w:pPr>
    </w:p>
    <w:p w14:paraId="5DB12A54" w14:textId="77777777" w:rsidR="00851E50" w:rsidRPr="004F41FD" w:rsidRDefault="00851E50" w:rsidP="00C02FB3">
      <w:pPr>
        <w:pStyle w:val="Default"/>
        <w:jc w:val="both"/>
        <w:rPr>
          <w:rFonts w:ascii="Arial" w:hAnsi="Arial" w:cs="Arial"/>
          <w:color w:val="auto"/>
          <w:sz w:val="20"/>
          <w:szCs w:val="20"/>
        </w:rPr>
      </w:pPr>
      <w:r w:rsidRPr="004F41FD">
        <w:rPr>
          <w:rFonts w:ascii="Arial" w:hAnsi="Arial" w:cs="Arial"/>
          <w:color w:val="auto"/>
          <w:sz w:val="20"/>
          <w:szCs w:val="20"/>
        </w:rPr>
        <w:t xml:space="preserve">Korzystanie z gazu do ogrzewania domu musi potwierdzić wpis do Centralnej Ewidencji Emisyjności Budynków. Wpis powinien być dokonany do 21 grudnia 2022 r. lub po tym dniu w przypadku głównego źródła ogrzewania wpisanego lub zgłoszonego po raz pierwszy do CEEB. </w:t>
      </w:r>
    </w:p>
    <w:p w14:paraId="1D1BBC08" w14:textId="77777777" w:rsidR="004F41FD" w:rsidRPr="004F41FD" w:rsidRDefault="004F41FD" w:rsidP="004F41FD">
      <w:pPr>
        <w:spacing w:before="100" w:beforeAutospacing="1" w:after="100" w:afterAutospacing="1" w:line="240" w:lineRule="auto"/>
        <w:rPr>
          <w:rFonts w:ascii="Arial" w:eastAsia="Times New Roman" w:hAnsi="Arial" w:cs="Arial"/>
          <w:kern w:val="0"/>
          <w:sz w:val="20"/>
          <w:szCs w:val="20"/>
          <w:lang w:eastAsia="pl-PL"/>
          <w14:ligatures w14:val="none"/>
        </w:rPr>
      </w:pPr>
      <w:r w:rsidRPr="004F41FD">
        <w:rPr>
          <w:rFonts w:ascii="Arial" w:eastAsia="Times New Roman" w:hAnsi="Arial" w:cs="Arial"/>
          <w:kern w:val="0"/>
          <w:sz w:val="20"/>
          <w:szCs w:val="20"/>
          <w:lang w:eastAsia="pl-PL"/>
          <w14:ligatures w14:val="none"/>
        </w:rPr>
        <w:t xml:space="preserve">W 2023 roku w gminie wypłacono 22 dodatki na kwotę 4.297,36 zł. rekompensata podatku VAT od paliw gazowych – jako zadanie zlecone jest przewidziana do końca 2023r. </w:t>
      </w:r>
    </w:p>
    <w:p w14:paraId="07B19844" w14:textId="2788DAF4" w:rsidR="00FD5C44" w:rsidRDefault="00E25A76" w:rsidP="005D1BA1">
      <w:pPr>
        <w:pStyle w:val="Default"/>
        <w:rPr>
          <w:rFonts w:ascii="Arial" w:hAnsi="Arial" w:cs="Arial"/>
          <w:b/>
          <w:bCs/>
          <w:color w:val="auto"/>
          <w:sz w:val="20"/>
          <w:szCs w:val="20"/>
        </w:rPr>
      </w:pPr>
      <w:r>
        <w:rPr>
          <w:rFonts w:ascii="Arial" w:hAnsi="Arial" w:cs="Arial"/>
          <w:b/>
          <w:bCs/>
          <w:color w:val="auto"/>
          <w:sz w:val="20"/>
          <w:szCs w:val="20"/>
        </w:rPr>
        <w:t>3</w:t>
      </w:r>
      <w:r w:rsidR="002D2E74" w:rsidRPr="002E3CF7">
        <w:rPr>
          <w:rFonts w:ascii="Arial" w:hAnsi="Arial" w:cs="Arial"/>
          <w:b/>
          <w:bCs/>
          <w:color w:val="auto"/>
          <w:sz w:val="20"/>
          <w:szCs w:val="20"/>
        </w:rPr>
        <w:t>.5.6</w:t>
      </w:r>
      <w:r w:rsidR="000D0BBD" w:rsidRPr="002E3CF7">
        <w:rPr>
          <w:rFonts w:ascii="Arial" w:hAnsi="Arial" w:cs="Arial"/>
          <w:b/>
          <w:bCs/>
          <w:color w:val="auto"/>
          <w:sz w:val="20"/>
          <w:szCs w:val="20"/>
        </w:rPr>
        <w:t xml:space="preserve"> </w:t>
      </w:r>
      <w:bookmarkStart w:id="26" w:name="_Hlk139487513"/>
      <w:r w:rsidR="00F37E9B" w:rsidRPr="002E3CF7">
        <w:rPr>
          <w:rFonts w:ascii="Arial" w:hAnsi="Arial" w:cs="Arial"/>
          <w:b/>
          <w:bCs/>
          <w:color w:val="auto"/>
          <w:sz w:val="20"/>
          <w:szCs w:val="20"/>
        </w:rPr>
        <w:t xml:space="preserve">Pomoc finansowa udzielana  na podstawie ustawy o pomocy społecznej </w:t>
      </w:r>
    </w:p>
    <w:p w14:paraId="54FCC4CE" w14:textId="77777777" w:rsidR="007900DA" w:rsidRPr="002E3CF7" w:rsidRDefault="007900DA" w:rsidP="005D1BA1">
      <w:pPr>
        <w:pStyle w:val="Default"/>
        <w:rPr>
          <w:rFonts w:ascii="Arial" w:hAnsi="Arial" w:cs="Arial"/>
          <w:b/>
          <w:bCs/>
          <w:color w:val="auto"/>
          <w:sz w:val="20"/>
          <w:szCs w:val="20"/>
        </w:rPr>
      </w:pPr>
    </w:p>
    <w:bookmarkEnd w:id="26"/>
    <w:p w14:paraId="60E29469" w14:textId="77777777" w:rsidR="00B612E2" w:rsidRPr="002E3CF7" w:rsidRDefault="00B612E2" w:rsidP="00E946E5">
      <w:pPr>
        <w:spacing w:after="0" w:line="240" w:lineRule="auto"/>
        <w:jc w:val="both"/>
        <w:rPr>
          <w:rFonts w:ascii="Arial" w:eastAsia="Times New Roman" w:hAnsi="Arial" w:cs="Arial"/>
          <w:color w:val="000000"/>
          <w:kern w:val="0"/>
          <w:sz w:val="20"/>
          <w:szCs w:val="20"/>
          <w:lang w:eastAsia="pl-PL"/>
          <w14:ligatures w14:val="none"/>
        </w:rPr>
      </w:pPr>
      <w:r w:rsidRPr="002E3CF7">
        <w:rPr>
          <w:rFonts w:ascii="Arial" w:eastAsia="Times New Roman" w:hAnsi="Arial" w:cs="Arial"/>
          <w:color w:val="000000"/>
          <w:kern w:val="0"/>
          <w:sz w:val="20"/>
          <w:szCs w:val="20"/>
          <w:lang w:eastAsia="pl-PL"/>
          <w14:ligatures w14:val="none"/>
        </w:rPr>
        <w:t>Zasiłki celowe na opał i energię elektryczną oraz gaz  jako zadanie własne gminy mają charakter ciągły i są przewidziane do kontynuacji.</w:t>
      </w:r>
    </w:p>
    <w:p w14:paraId="7A2486F7" w14:textId="2535AA53" w:rsidR="00B612E2" w:rsidRPr="002E3CF7" w:rsidRDefault="00B612E2" w:rsidP="00154C76">
      <w:pPr>
        <w:spacing w:after="0" w:line="240" w:lineRule="auto"/>
        <w:ind w:firstLine="284"/>
        <w:jc w:val="both"/>
        <w:rPr>
          <w:rFonts w:ascii="Arial" w:eastAsia="Times New Roman" w:hAnsi="Arial" w:cs="Arial"/>
          <w:color w:val="000000"/>
          <w:kern w:val="0"/>
          <w:sz w:val="20"/>
          <w:szCs w:val="20"/>
          <w:lang w:eastAsia="pl-PL"/>
          <w14:ligatures w14:val="none"/>
        </w:rPr>
      </w:pPr>
      <w:r w:rsidRPr="002E3CF7">
        <w:rPr>
          <w:rFonts w:ascii="Arial" w:eastAsia="Times New Roman" w:hAnsi="Arial" w:cs="Arial"/>
          <w:color w:val="000000"/>
          <w:kern w:val="0"/>
          <w:sz w:val="20"/>
          <w:szCs w:val="20"/>
          <w:lang w:eastAsia="pl-PL"/>
          <w14:ligatures w14:val="none"/>
        </w:rPr>
        <w:t>Z zasiłku celowego na opał w 2022 roku skorzystało 25 rodzin, którym wypłacono 15 300 zł, natomiast od 01.01.2023 r. do dnia 30.06.2023 r. skorzystało 7 osób, którym wypłacono łącznie 3</w:t>
      </w:r>
      <w:r w:rsidR="007B78D7">
        <w:rPr>
          <w:rFonts w:ascii="Arial" w:eastAsia="Times New Roman" w:hAnsi="Arial" w:cs="Arial"/>
          <w:color w:val="000000"/>
          <w:kern w:val="0"/>
          <w:sz w:val="20"/>
          <w:szCs w:val="20"/>
          <w:lang w:eastAsia="pl-PL"/>
          <w14:ligatures w14:val="none"/>
        </w:rPr>
        <w:t> </w:t>
      </w:r>
      <w:r w:rsidRPr="002E3CF7">
        <w:rPr>
          <w:rFonts w:ascii="Arial" w:eastAsia="Times New Roman" w:hAnsi="Arial" w:cs="Arial"/>
          <w:color w:val="000000"/>
          <w:kern w:val="0"/>
          <w:sz w:val="20"/>
          <w:szCs w:val="20"/>
          <w:lang w:eastAsia="pl-PL"/>
          <w14:ligatures w14:val="none"/>
        </w:rPr>
        <w:t>449,68</w:t>
      </w:r>
      <w:r w:rsidR="001F7034">
        <w:rPr>
          <w:rFonts w:ascii="Arial" w:eastAsia="Times New Roman" w:hAnsi="Arial" w:cs="Arial"/>
          <w:color w:val="000000"/>
          <w:kern w:val="0"/>
          <w:sz w:val="20"/>
          <w:szCs w:val="20"/>
          <w:lang w:eastAsia="pl-PL"/>
          <w14:ligatures w14:val="none"/>
        </w:rPr>
        <w:t> </w:t>
      </w:r>
      <w:r w:rsidRPr="002E3CF7">
        <w:rPr>
          <w:rFonts w:ascii="Arial" w:eastAsia="Times New Roman" w:hAnsi="Arial" w:cs="Arial"/>
          <w:color w:val="000000"/>
          <w:kern w:val="0"/>
          <w:sz w:val="20"/>
          <w:szCs w:val="20"/>
          <w:lang w:eastAsia="pl-PL"/>
          <w14:ligatures w14:val="none"/>
        </w:rPr>
        <w:t>zł.</w:t>
      </w:r>
    </w:p>
    <w:p w14:paraId="40187331" w14:textId="0CB4E800" w:rsidR="00B612E2" w:rsidRPr="002E3CF7" w:rsidRDefault="00B612E2" w:rsidP="00154C76">
      <w:pPr>
        <w:spacing w:after="0" w:line="240" w:lineRule="auto"/>
        <w:ind w:firstLine="284"/>
        <w:jc w:val="both"/>
        <w:rPr>
          <w:rFonts w:ascii="Arial" w:eastAsia="Times New Roman" w:hAnsi="Arial" w:cs="Arial"/>
          <w:color w:val="000000"/>
          <w:kern w:val="0"/>
          <w:sz w:val="20"/>
          <w:szCs w:val="20"/>
          <w:lang w:eastAsia="pl-PL"/>
          <w14:ligatures w14:val="none"/>
        </w:rPr>
      </w:pPr>
      <w:r w:rsidRPr="002E3CF7">
        <w:rPr>
          <w:rFonts w:ascii="Arial" w:eastAsia="Times New Roman" w:hAnsi="Arial" w:cs="Arial"/>
          <w:color w:val="000000"/>
          <w:kern w:val="0"/>
          <w:sz w:val="20"/>
          <w:szCs w:val="20"/>
          <w:lang w:eastAsia="pl-PL"/>
          <w14:ligatures w14:val="none"/>
        </w:rPr>
        <w:t>Gmina otrzymała darowiznę z PG Silesia w formie rzeczowej (węgiel),</w:t>
      </w:r>
      <w:r w:rsidR="00171914">
        <w:rPr>
          <w:rFonts w:ascii="Arial" w:eastAsia="Times New Roman" w:hAnsi="Arial" w:cs="Arial"/>
          <w:color w:val="000000"/>
          <w:kern w:val="0"/>
          <w:sz w:val="20"/>
          <w:szCs w:val="20"/>
          <w:lang w:eastAsia="pl-PL"/>
          <w14:ligatures w14:val="none"/>
        </w:rPr>
        <w:t xml:space="preserve"> </w:t>
      </w:r>
      <w:r w:rsidRPr="002E3CF7">
        <w:rPr>
          <w:rFonts w:ascii="Arial" w:eastAsia="Times New Roman" w:hAnsi="Arial" w:cs="Arial"/>
          <w:color w:val="000000"/>
          <w:kern w:val="0"/>
          <w:sz w:val="20"/>
          <w:szCs w:val="20"/>
          <w:lang w:eastAsia="pl-PL"/>
          <w14:ligatures w14:val="none"/>
        </w:rPr>
        <w:t>którą OPS rozdysponował pośród najbardziej potrzebujących mieszkańców gminy. W roku 2022 było to 200 t węgla dla 116 rodzin na łączną kwotę (25</w:t>
      </w:r>
      <w:r w:rsidR="000D0BBD" w:rsidRPr="002E3CF7">
        <w:rPr>
          <w:rFonts w:ascii="Arial" w:eastAsia="Times New Roman" w:hAnsi="Arial" w:cs="Arial"/>
          <w:color w:val="000000"/>
          <w:kern w:val="0"/>
          <w:sz w:val="20"/>
          <w:szCs w:val="20"/>
          <w:lang w:eastAsia="pl-PL"/>
          <w14:ligatures w14:val="none"/>
        </w:rPr>
        <w:t> </w:t>
      </w:r>
      <w:r w:rsidRPr="002E3CF7">
        <w:rPr>
          <w:rFonts w:ascii="Arial" w:eastAsia="Times New Roman" w:hAnsi="Arial" w:cs="Arial"/>
          <w:color w:val="000000"/>
          <w:kern w:val="0"/>
          <w:sz w:val="20"/>
          <w:szCs w:val="20"/>
          <w:lang w:eastAsia="pl-PL"/>
          <w14:ligatures w14:val="none"/>
        </w:rPr>
        <w:t>000</w:t>
      </w:r>
      <w:r w:rsidR="000D0BBD" w:rsidRPr="002E3CF7">
        <w:rPr>
          <w:rFonts w:ascii="Arial" w:eastAsia="Times New Roman" w:hAnsi="Arial" w:cs="Arial"/>
          <w:color w:val="000000"/>
          <w:kern w:val="0"/>
          <w:sz w:val="20"/>
          <w:szCs w:val="20"/>
          <w:lang w:eastAsia="pl-PL"/>
          <w14:ligatures w14:val="none"/>
        </w:rPr>
        <w:t>,00</w:t>
      </w:r>
      <w:r w:rsidRPr="002E3CF7">
        <w:rPr>
          <w:rFonts w:ascii="Arial" w:eastAsia="Times New Roman" w:hAnsi="Arial" w:cs="Arial"/>
          <w:color w:val="000000"/>
          <w:kern w:val="0"/>
          <w:sz w:val="20"/>
          <w:szCs w:val="20"/>
          <w:lang w:eastAsia="pl-PL"/>
          <w14:ligatures w14:val="none"/>
        </w:rPr>
        <w:t xml:space="preserve"> + 75</w:t>
      </w:r>
      <w:r w:rsidR="000D0BBD" w:rsidRPr="002E3CF7">
        <w:rPr>
          <w:rFonts w:ascii="Arial" w:eastAsia="Times New Roman" w:hAnsi="Arial" w:cs="Arial"/>
          <w:color w:val="000000"/>
          <w:kern w:val="0"/>
          <w:sz w:val="20"/>
          <w:szCs w:val="20"/>
          <w:lang w:eastAsia="pl-PL"/>
          <w14:ligatures w14:val="none"/>
        </w:rPr>
        <w:t> </w:t>
      </w:r>
      <w:r w:rsidRPr="002E3CF7">
        <w:rPr>
          <w:rFonts w:ascii="Arial" w:eastAsia="Times New Roman" w:hAnsi="Arial" w:cs="Arial"/>
          <w:color w:val="000000"/>
          <w:kern w:val="0"/>
          <w:sz w:val="20"/>
          <w:szCs w:val="20"/>
          <w:lang w:eastAsia="pl-PL"/>
          <w14:ligatures w14:val="none"/>
        </w:rPr>
        <w:t>000</w:t>
      </w:r>
      <w:r w:rsidR="000D0BBD" w:rsidRPr="002E3CF7">
        <w:rPr>
          <w:rFonts w:ascii="Arial" w:eastAsia="Times New Roman" w:hAnsi="Arial" w:cs="Arial"/>
          <w:color w:val="000000"/>
          <w:kern w:val="0"/>
          <w:sz w:val="20"/>
          <w:szCs w:val="20"/>
          <w:lang w:eastAsia="pl-PL"/>
          <w14:ligatures w14:val="none"/>
        </w:rPr>
        <w:t>,00</w:t>
      </w:r>
      <w:r w:rsidRPr="002E3CF7">
        <w:rPr>
          <w:rFonts w:ascii="Arial" w:eastAsia="Times New Roman" w:hAnsi="Arial" w:cs="Arial"/>
          <w:color w:val="000000"/>
          <w:kern w:val="0"/>
          <w:sz w:val="20"/>
          <w:szCs w:val="20"/>
          <w:lang w:eastAsia="pl-PL"/>
          <w14:ligatures w14:val="none"/>
        </w:rPr>
        <w:t>). W roku 2023 50 ton dla 15 rodzin na kwotę 12</w:t>
      </w:r>
      <w:r w:rsidR="000D0BBD" w:rsidRPr="002E3CF7">
        <w:rPr>
          <w:rFonts w:ascii="Arial" w:eastAsia="Times New Roman" w:hAnsi="Arial" w:cs="Arial"/>
          <w:color w:val="000000"/>
          <w:kern w:val="0"/>
          <w:sz w:val="20"/>
          <w:szCs w:val="20"/>
          <w:lang w:eastAsia="pl-PL"/>
          <w14:ligatures w14:val="none"/>
        </w:rPr>
        <w:t> </w:t>
      </w:r>
      <w:r w:rsidRPr="002E3CF7">
        <w:rPr>
          <w:rFonts w:ascii="Arial" w:eastAsia="Times New Roman" w:hAnsi="Arial" w:cs="Arial"/>
          <w:color w:val="000000"/>
          <w:kern w:val="0"/>
          <w:sz w:val="20"/>
          <w:szCs w:val="20"/>
          <w:lang w:eastAsia="pl-PL"/>
          <w14:ligatures w14:val="none"/>
        </w:rPr>
        <w:t>500</w:t>
      </w:r>
      <w:r w:rsidR="000D0BBD" w:rsidRPr="002E3CF7">
        <w:rPr>
          <w:rFonts w:ascii="Arial" w:eastAsia="Times New Roman" w:hAnsi="Arial" w:cs="Arial"/>
          <w:color w:val="000000"/>
          <w:kern w:val="0"/>
          <w:sz w:val="20"/>
          <w:szCs w:val="20"/>
          <w:lang w:eastAsia="pl-PL"/>
          <w14:ligatures w14:val="none"/>
        </w:rPr>
        <w:t>,00</w:t>
      </w:r>
      <w:r w:rsidRPr="002E3CF7">
        <w:rPr>
          <w:rFonts w:ascii="Arial" w:eastAsia="Times New Roman" w:hAnsi="Arial" w:cs="Arial"/>
          <w:color w:val="000000"/>
          <w:kern w:val="0"/>
          <w:sz w:val="20"/>
          <w:szCs w:val="20"/>
          <w:lang w:eastAsia="pl-PL"/>
          <w14:ligatures w14:val="none"/>
        </w:rPr>
        <w:t xml:space="preserve"> zł.</w:t>
      </w:r>
    </w:p>
    <w:p w14:paraId="1EE0117C" w14:textId="45EC60B0" w:rsidR="00B612E2" w:rsidRPr="002E3CF7" w:rsidRDefault="00B612E2" w:rsidP="00154C76">
      <w:pPr>
        <w:spacing w:after="0" w:line="240" w:lineRule="auto"/>
        <w:ind w:firstLine="284"/>
        <w:jc w:val="both"/>
        <w:rPr>
          <w:rFonts w:ascii="Arial" w:eastAsia="Times New Roman" w:hAnsi="Arial" w:cs="Arial"/>
          <w:color w:val="000000"/>
          <w:kern w:val="0"/>
          <w:sz w:val="20"/>
          <w:szCs w:val="20"/>
          <w:lang w:eastAsia="pl-PL"/>
          <w14:ligatures w14:val="none"/>
        </w:rPr>
      </w:pPr>
      <w:r w:rsidRPr="002E3CF7">
        <w:rPr>
          <w:rFonts w:ascii="Arial" w:eastAsia="Times New Roman" w:hAnsi="Arial" w:cs="Arial"/>
          <w:color w:val="000000"/>
          <w:kern w:val="0"/>
          <w:sz w:val="20"/>
          <w:szCs w:val="20"/>
          <w:lang w:eastAsia="pl-PL"/>
          <w14:ligatures w14:val="none"/>
        </w:rPr>
        <w:t>Z zasiłku celowego na energię elektryczną w 2022 roku skorzystało 12 rodzin, którym wypłacono 1</w:t>
      </w:r>
      <w:r w:rsidR="00CD28FB" w:rsidRPr="002E3CF7">
        <w:rPr>
          <w:rFonts w:ascii="Arial" w:eastAsia="Times New Roman" w:hAnsi="Arial" w:cs="Arial"/>
          <w:color w:val="000000"/>
          <w:kern w:val="0"/>
          <w:sz w:val="20"/>
          <w:szCs w:val="20"/>
          <w:lang w:eastAsia="pl-PL"/>
          <w14:ligatures w14:val="none"/>
        </w:rPr>
        <w:t> </w:t>
      </w:r>
      <w:r w:rsidRPr="002E3CF7">
        <w:rPr>
          <w:rFonts w:ascii="Arial" w:eastAsia="Times New Roman" w:hAnsi="Arial" w:cs="Arial"/>
          <w:color w:val="000000"/>
          <w:kern w:val="0"/>
          <w:sz w:val="20"/>
          <w:szCs w:val="20"/>
          <w:lang w:eastAsia="pl-PL"/>
          <w14:ligatures w14:val="none"/>
        </w:rPr>
        <w:t>651</w:t>
      </w:r>
      <w:r w:rsidR="00CD28FB" w:rsidRPr="002E3CF7">
        <w:rPr>
          <w:rFonts w:ascii="Arial" w:eastAsia="Times New Roman" w:hAnsi="Arial" w:cs="Arial"/>
          <w:color w:val="000000"/>
          <w:kern w:val="0"/>
          <w:sz w:val="20"/>
          <w:szCs w:val="20"/>
          <w:lang w:eastAsia="pl-PL"/>
          <w14:ligatures w14:val="none"/>
        </w:rPr>
        <w:t>,00 </w:t>
      </w:r>
      <w:r w:rsidRPr="002E3CF7">
        <w:rPr>
          <w:rFonts w:ascii="Arial" w:eastAsia="Times New Roman" w:hAnsi="Arial" w:cs="Arial"/>
          <w:color w:val="000000"/>
          <w:kern w:val="0"/>
          <w:sz w:val="20"/>
          <w:szCs w:val="20"/>
          <w:lang w:eastAsia="pl-PL"/>
          <w14:ligatures w14:val="none"/>
        </w:rPr>
        <w:t>zł, natomiast do dnia 30.06.2023 r. skorzystało 14 rodzin, którym wypłacono 1 388 zł.</w:t>
      </w:r>
    </w:p>
    <w:p w14:paraId="128CD72C" w14:textId="65B80210" w:rsidR="00B612E2" w:rsidRPr="002E3CF7" w:rsidRDefault="00B612E2" w:rsidP="00154C76">
      <w:pPr>
        <w:spacing w:after="0" w:line="240" w:lineRule="auto"/>
        <w:ind w:firstLine="284"/>
        <w:jc w:val="both"/>
        <w:rPr>
          <w:rFonts w:ascii="Arial" w:eastAsia="Times New Roman" w:hAnsi="Arial" w:cs="Arial"/>
          <w:color w:val="000000"/>
          <w:kern w:val="0"/>
          <w:sz w:val="20"/>
          <w:szCs w:val="20"/>
          <w:lang w:eastAsia="pl-PL"/>
          <w14:ligatures w14:val="none"/>
        </w:rPr>
      </w:pPr>
      <w:r w:rsidRPr="002E3CF7">
        <w:rPr>
          <w:rFonts w:ascii="Arial" w:eastAsia="Times New Roman" w:hAnsi="Arial" w:cs="Arial"/>
          <w:color w:val="000000"/>
          <w:kern w:val="0"/>
          <w:sz w:val="20"/>
          <w:szCs w:val="20"/>
          <w:lang w:eastAsia="pl-PL"/>
          <w14:ligatures w14:val="none"/>
        </w:rPr>
        <w:t>Z zasiłku celowego na gaz w 2022 roku skorzystały 3 rodziny, którym wypłacono 320 zł, natomiast do dnia 30.06.2023 r. skorzystało 11 rodzin, którym wypłacono zasiłki na kwotę 1</w:t>
      </w:r>
      <w:r w:rsidR="000D0BBD" w:rsidRPr="002E3CF7">
        <w:rPr>
          <w:rFonts w:ascii="Arial" w:eastAsia="Times New Roman" w:hAnsi="Arial" w:cs="Arial"/>
          <w:color w:val="000000"/>
          <w:kern w:val="0"/>
          <w:sz w:val="20"/>
          <w:szCs w:val="20"/>
          <w:lang w:eastAsia="pl-PL"/>
          <w14:ligatures w14:val="none"/>
        </w:rPr>
        <w:t> </w:t>
      </w:r>
      <w:r w:rsidRPr="002E3CF7">
        <w:rPr>
          <w:rFonts w:ascii="Arial" w:eastAsia="Times New Roman" w:hAnsi="Arial" w:cs="Arial"/>
          <w:color w:val="000000"/>
          <w:kern w:val="0"/>
          <w:sz w:val="20"/>
          <w:szCs w:val="20"/>
          <w:lang w:eastAsia="pl-PL"/>
          <w14:ligatures w14:val="none"/>
        </w:rPr>
        <w:t>489 zł.</w:t>
      </w:r>
    </w:p>
    <w:p w14:paraId="5A717AA4" w14:textId="1404253A" w:rsidR="00B612E2" w:rsidRDefault="00B612E2" w:rsidP="00E946E5">
      <w:pPr>
        <w:spacing w:after="0" w:line="240" w:lineRule="auto"/>
        <w:jc w:val="both"/>
        <w:rPr>
          <w:rFonts w:ascii="Arial" w:eastAsia="Times New Roman" w:hAnsi="Arial" w:cs="Arial"/>
          <w:color w:val="000000"/>
          <w:kern w:val="0"/>
          <w:sz w:val="20"/>
          <w:szCs w:val="20"/>
          <w:lang w:eastAsia="pl-PL"/>
          <w14:ligatures w14:val="none"/>
        </w:rPr>
      </w:pPr>
      <w:r w:rsidRPr="002E3CF7">
        <w:rPr>
          <w:rFonts w:ascii="Arial" w:eastAsia="Times New Roman" w:hAnsi="Arial" w:cs="Arial"/>
          <w:color w:val="000000"/>
          <w:kern w:val="0"/>
          <w:sz w:val="20"/>
          <w:szCs w:val="20"/>
          <w:lang w:eastAsia="pl-PL"/>
          <w14:ligatures w14:val="none"/>
        </w:rPr>
        <w:t>Łącznie na wyżej wymienione formy wsparcia mieszkańców gminy Ośrodek Pomocy Społecznej od 2022 roku przeznaczył kwotę 17 271 zł oraz otrzymaną darowiznę w formie węgla na kwotę</w:t>
      </w:r>
      <w:r w:rsidR="004B7A45" w:rsidRPr="002E3CF7">
        <w:rPr>
          <w:rFonts w:ascii="Arial" w:eastAsia="Times New Roman" w:hAnsi="Arial" w:cs="Arial"/>
          <w:color w:val="000000"/>
          <w:kern w:val="0"/>
          <w:sz w:val="20"/>
          <w:szCs w:val="20"/>
          <w:lang w:eastAsia="pl-PL"/>
          <w14:ligatures w14:val="none"/>
        </w:rPr>
        <w:t xml:space="preserve"> 112 500,00 </w:t>
      </w:r>
      <w:r w:rsidRPr="002E3CF7">
        <w:rPr>
          <w:rFonts w:ascii="Arial" w:eastAsia="Times New Roman" w:hAnsi="Arial" w:cs="Arial"/>
          <w:color w:val="000000"/>
          <w:kern w:val="0"/>
          <w:sz w:val="20"/>
          <w:szCs w:val="20"/>
          <w:lang w:eastAsia="pl-PL"/>
          <w14:ligatures w14:val="none"/>
        </w:rPr>
        <w:t>zł.</w:t>
      </w:r>
    </w:p>
    <w:p w14:paraId="0920CA2B" w14:textId="77777777" w:rsidR="007900DA" w:rsidRPr="002E3CF7" w:rsidRDefault="007900DA" w:rsidP="00E946E5">
      <w:pPr>
        <w:spacing w:after="0" w:line="240" w:lineRule="auto"/>
        <w:jc w:val="both"/>
        <w:rPr>
          <w:rFonts w:ascii="Arial" w:eastAsia="Times New Roman" w:hAnsi="Arial" w:cs="Arial"/>
          <w:color w:val="000000"/>
          <w:kern w:val="0"/>
          <w:sz w:val="20"/>
          <w:szCs w:val="20"/>
          <w:lang w:eastAsia="pl-PL"/>
          <w14:ligatures w14:val="none"/>
        </w:rPr>
      </w:pPr>
    </w:p>
    <w:p w14:paraId="1D74FA94" w14:textId="77777777" w:rsidR="006259E3" w:rsidRPr="002E3CF7" w:rsidRDefault="006259E3" w:rsidP="005D1BA1">
      <w:pPr>
        <w:pStyle w:val="Default"/>
        <w:rPr>
          <w:rFonts w:ascii="Arial" w:hAnsi="Arial" w:cs="Arial"/>
          <w:b/>
          <w:bCs/>
          <w:i/>
          <w:iCs/>
          <w:color w:val="FF0000"/>
          <w:sz w:val="20"/>
          <w:szCs w:val="20"/>
        </w:rPr>
      </w:pPr>
    </w:p>
    <w:p w14:paraId="3D3D7E45" w14:textId="02A3AB43" w:rsidR="006259E3" w:rsidRPr="002E3CF7" w:rsidRDefault="006259E3" w:rsidP="006E37E6">
      <w:pPr>
        <w:pStyle w:val="Default"/>
        <w:numPr>
          <w:ilvl w:val="0"/>
          <w:numId w:val="3"/>
        </w:numPr>
        <w:tabs>
          <w:tab w:val="left" w:pos="284"/>
        </w:tabs>
        <w:ind w:left="284" w:hanging="284"/>
        <w:jc w:val="both"/>
        <w:rPr>
          <w:rFonts w:ascii="Arial" w:hAnsi="Arial" w:cs="Arial"/>
          <w:color w:val="auto"/>
          <w:sz w:val="20"/>
          <w:szCs w:val="20"/>
        </w:rPr>
      </w:pPr>
      <w:r w:rsidRPr="002E3CF7">
        <w:rPr>
          <w:rFonts w:ascii="Arial" w:hAnsi="Arial" w:cs="Arial"/>
          <w:b/>
          <w:bCs/>
          <w:color w:val="auto"/>
          <w:sz w:val="20"/>
          <w:szCs w:val="20"/>
        </w:rPr>
        <w:t xml:space="preserve">OKREŚLENIE CELU PROGRAMU REDUKCJI UBÓSTWA ENERGETYCZNEGO W GMINIE </w:t>
      </w:r>
      <w:r w:rsidR="002D2E74" w:rsidRPr="002E3CF7">
        <w:rPr>
          <w:rFonts w:ascii="Arial" w:hAnsi="Arial" w:cs="Arial"/>
          <w:b/>
          <w:bCs/>
          <w:color w:val="auto"/>
          <w:sz w:val="20"/>
          <w:szCs w:val="20"/>
        </w:rPr>
        <w:t xml:space="preserve">CZECHOWICE-DZIEDZICE </w:t>
      </w:r>
      <w:r w:rsidRPr="002E3CF7">
        <w:rPr>
          <w:rFonts w:ascii="Arial" w:hAnsi="Arial" w:cs="Arial"/>
          <w:b/>
          <w:bCs/>
          <w:color w:val="auto"/>
          <w:sz w:val="20"/>
          <w:szCs w:val="20"/>
        </w:rPr>
        <w:t>NA LAT</w:t>
      </w:r>
      <w:r w:rsidR="002D2E74" w:rsidRPr="002E3CF7">
        <w:rPr>
          <w:rFonts w:ascii="Arial" w:hAnsi="Arial" w:cs="Arial"/>
          <w:b/>
          <w:bCs/>
          <w:color w:val="auto"/>
          <w:sz w:val="20"/>
          <w:szCs w:val="20"/>
        </w:rPr>
        <w:t>A</w:t>
      </w:r>
      <w:r w:rsidRPr="002E3CF7">
        <w:rPr>
          <w:rFonts w:ascii="Arial" w:hAnsi="Arial" w:cs="Arial"/>
          <w:b/>
          <w:bCs/>
          <w:color w:val="auto"/>
          <w:sz w:val="20"/>
          <w:szCs w:val="20"/>
        </w:rPr>
        <w:t xml:space="preserve"> 2023-20</w:t>
      </w:r>
      <w:r w:rsidR="002D2E74" w:rsidRPr="002E3CF7">
        <w:rPr>
          <w:rFonts w:ascii="Arial" w:hAnsi="Arial" w:cs="Arial"/>
          <w:b/>
          <w:bCs/>
          <w:color w:val="auto"/>
          <w:sz w:val="20"/>
          <w:szCs w:val="20"/>
        </w:rPr>
        <w:t>26</w:t>
      </w:r>
      <w:r w:rsidRPr="002E3CF7">
        <w:rPr>
          <w:rFonts w:ascii="Arial" w:hAnsi="Arial" w:cs="Arial"/>
          <w:b/>
          <w:bCs/>
          <w:color w:val="auto"/>
          <w:sz w:val="20"/>
          <w:szCs w:val="20"/>
        </w:rPr>
        <w:t xml:space="preserve"> </w:t>
      </w:r>
    </w:p>
    <w:p w14:paraId="1AB5774F" w14:textId="77777777" w:rsidR="002D2E74" w:rsidRDefault="002D2E74" w:rsidP="002D2E74">
      <w:pPr>
        <w:pStyle w:val="Default"/>
        <w:tabs>
          <w:tab w:val="left" w:pos="426"/>
        </w:tabs>
        <w:rPr>
          <w:rFonts w:ascii="Arial" w:hAnsi="Arial" w:cs="Arial"/>
          <w:color w:val="FF0000"/>
          <w:sz w:val="20"/>
          <w:szCs w:val="20"/>
        </w:rPr>
      </w:pPr>
    </w:p>
    <w:p w14:paraId="3A3C5504" w14:textId="77777777" w:rsidR="007900DA" w:rsidRPr="002E3CF7" w:rsidRDefault="007900DA" w:rsidP="002D2E74">
      <w:pPr>
        <w:pStyle w:val="Default"/>
        <w:tabs>
          <w:tab w:val="left" w:pos="426"/>
        </w:tabs>
        <w:rPr>
          <w:rFonts w:ascii="Arial" w:hAnsi="Arial" w:cs="Arial"/>
          <w:color w:val="FF0000"/>
          <w:sz w:val="20"/>
          <w:szCs w:val="20"/>
        </w:rPr>
      </w:pPr>
    </w:p>
    <w:p w14:paraId="7B21F3C1" w14:textId="4E4CA2D6" w:rsidR="006259E3" w:rsidRDefault="006259E3" w:rsidP="008A2F48">
      <w:pPr>
        <w:pStyle w:val="Default"/>
        <w:jc w:val="center"/>
        <w:rPr>
          <w:rFonts w:ascii="Arial" w:hAnsi="Arial" w:cs="Arial"/>
          <w:b/>
          <w:bCs/>
          <w:color w:val="auto"/>
        </w:rPr>
      </w:pPr>
      <w:r w:rsidRPr="00433B53">
        <w:rPr>
          <w:rFonts w:ascii="Arial" w:hAnsi="Arial" w:cs="Arial"/>
          <w:b/>
          <w:bCs/>
          <w:color w:val="auto"/>
        </w:rPr>
        <w:t xml:space="preserve">Celem niniejszego Programu jest </w:t>
      </w:r>
      <w:r w:rsidR="002D2E74" w:rsidRPr="00433B53">
        <w:rPr>
          <w:rFonts w:ascii="Arial" w:hAnsi="Arial" w:cs="Arial"/>
          <w:b/>
          <w:bCs/>
          <w:color w:val="auto"/>
        </w:rPr>
        <w:t xml:space="preserve">zapobieganie i </w:t>
      </w:r>
      <w:r w:rsidRPr="00433B53">
        <w:rPr>
          <w:rFonts w:ascii="Arial" w:hAnsi="Arial" w:cs="Arial"/>
          <w:b/>
          <w:bCs/>
          <w:color w:val="auto"/>
        </w:rPr>
        <w:t>ograniczenie ubóstwa energetycznego w</w:t>
      </w:r>
      <w:r w:rsidR="002D2E74" w:rsidRPr="00433B53">
        <w:rPr>
          <w:rFonts w:ascii="Arial" w:hAnsi="Arial" w:cs="Arial"/>
          <w:b/>
          <w:bCs/>
          <w:color w:val="auto"/>
        </w:rPr>
        <w:t> </w:t>
      </w:r>
      <w:r w:rsidRPr="00433B53">
        <w:rPr>
          <w:rFonts w:ascii="Arial" w:hAnsi="Arial" w:cs="Arial"/>
          <w:b/>
          <w:bCs/>
          <w:color w:val="auto"/>
        </w:rPr>
        <w:t xml:space="preserve">Gminie </w:t>
      </w:r>
      <w:r w:rsidR="002D2E74" w:rsidRPr="00433B53">
        <w:rPr>
          <w:rFonts w:ascii="Arial" w:hAnsi="Arial" w:cs="Arial"/>
          <w:b/>
          <w:bCs/>
          <w:color w:val="auto"/>
        </w:rPr>
        <w:t>Czechowice-Dziedzice</w:t>
      </w:r>
    </w:p>
    <w:p w14:paraId="1C12DF98" w14:textId="77777777" w:rsidR="007900DA" w:rsidRPr="00433B53" w:rsidRDefault="007900DA" w:rsidP="008A2F48">
      <w:pPr>
        <w:pStyle w:val="Default"/>
        <w:jc w:val="center"/>
        <w:rPr>
          <w:rFonts w:ascii="Arial" w:hAnsi="Arial" w:cs="Arial"/>
          <w:b/>
          <w:bCs/>
          <w:color w:val="auto"/>
        </w:rPr>
      </w:pPr>
    </w:p>
    <w:p w14:paraId="411A5D8B" w14:textId="77777777" w:rsidR="00301869" w:rsidRPr="002E3CF7" w:rsidRDefault="00301869" w:rsidP="008A2F48">
      <w:pPr>
        <w:pStyle w:val="Default"/>
        <w:jc w:val="center"/>
        <w:rPr>
          <w:rFonts w:ascii="Arial" w:hAnsi="Arial" w:cs="Arial"/>
          <w:color w:val="auto"/>
          <w:sz w:val="20"/>
          <w:szCs w:val="20"/>
        </w:rPr>
      </w:pPr>
    </w:p>
    <w:p w14:paraId="60913962" w14:textId="25B5ECA7" w:rsidR="006259E3" w:rsidRPr="002E3CF7" w:rsidRDefault="006259E3" w:rsidP="00301869">
      <w:pPr>
        <w:pStyle w:val="Default"/>
        <w:jc w:val="both"/>
        <w:rPr>
          <w:rFonts w:ascii="Arial" w:hAnsi="Arial" w:cs="Arial"/>
          <w:color w:val="auto"/>
          <w:sz w:val="20"/>
          <w:szCs w:val="20"/>
        </w:rPr>
      </w:pPr>
      <w:r w:rsidRPr="002E3CF7">
        <w:rPr>
          <w:rFonts w:ascii="Arial" w:hAnsi="Arial" w:cs="Arial"/>
          <w:color w:val="auto"/>
          <w:sz w:val="20"/>
          <w:szCs w:val="20"/>
        </w:rPr>
        <w:t xml:space="preserve">Tak określony cel programu pozostaje zgodny z Polityką energetyczną Polski do 2040 r.  (PEP2040), która zakłada ograniczenie ubóstwa energetycznego do poziomu 6% do 2030 roku. </w:t>
      </w:r>
    </w:p>
    <w:p w14:paraId="43136FF7" w14:textId="77777777" w:rsidR="008A2F48" w:rsidRPr="002E3CF7" w:rsidRDefault="008A2F48" w:rsidP="00301869">
      <w:pPr>
        <w:pStyle w:val="Default"/>
        <w:jc w:val="both"/>
        <w:rPr>
          <w:rFonts w:ascii="Arial" w:hAnsi="Arial" w:cs="Arial"/>
          <w:color w:val="auto"/>
          <w:sz w:val="20"/>
          <w:szCs w:val="20"/>
        </w:rPr>
      </w:pPr>
      <w:r w:rsidRPr="002E3CF7">
        <w:rPr>
          <w:rFonts w:ascii="Arial" w:hAnsi="Arial" w:cs="Arial"/>
          <w:color w:val="auto"/>
          <w:sz w:val="20"/>
          <w:szCs w:val="20"/>
        </w:rPr>
        <w:t>Planuje się, że c</w:t>
      </w:r>
      <w:r w:rsidR="006259E3" w:rsidRPr="002E3CF7">
        <w:rPr>
          <w:rFonts w:ascii="Arial" w:hAnsi="Arial" w:cs="Arial"/>
          <w:color w:val="auto"/>
          <w:sz w:val="20"/>
          <w:szCs w:val="20"/>
        </w:rPr>
        <w:t xml:space="preserve">el programu zostanie </w:t>
      </w:r>
      <w:r w:rsidRPr="002E3CF7">
        <w:rPr>
          <w:rFonts w:ascii="Arial" w:hAnsi="Arial" w:cs="Arial"/>
          <w:color w:val="auto"/>
          <w:sz w:val="20"/>
          <w:szCs w:val="20"/>
        </w:rPr>
        <w:t xml:space="preserve">uzyskany poprzez wdrażanie przez najbliższe lata </w:t>
      </w:r>
      <w:r w:rsidR="006259E3" w:rsidRPr="002E3CF7">
        <w:rPr>
          <w:rFonts w:ascii="Arial" w:hAnsi="Arial" w:cs="Arial"/>
          <w:color w:val="auto"/>
          <w:sz w:val="20"/>
          <w:szCs w:val="20"/>
        </w:rPr>
        <w:t>skutecznych instrumentów polityki lokalnej</w:t>
      </w:r>
      <w:r w:rsidRPr="002E3CF7">
        <w:rPr>
          <w:rFonts w:ascii="Arial" w:hAnsi="Arial" w:cs="Arial"/>
          <w:color w:val="auto"/>
          <w:sz w:val="20"/>
          <w:szCs w:val="20"/>
        </w:rPr>
        <w:t>.</w:t>
      </w:r>
    </w:p>
    <w:p w14:paraId="3E53519F" w14:textId="447DC355" w:rsidR="006259E3" w:rsidRPr="002E3CF7" w:rsidRDefault="008A2F48" w:rsidP="00301869">
      <w:pPr>
        <w:pStyle w:val="Default"/>
        <w:jc w:val="both"/>
        <w:rPr>
          <w:rFonts w:ascii="Arial" w:hAnsi="Arial" w:cs="Arial"/>
          <w:color w:val="auto"/>
          <w:sz w:val="20"/>
          <w:szCs w:val="20"/>
        </w:rPr>
      </w:pPr>
      <w:r w:rsidRPr="002E3CF7">
        <w:rPr>
          <w:rFonts w:ascii="Arial" w:hAnsi="Arial" w:cs="Arial"/>
          <w:color w:val="auto"/>
          <w:sz w:val="20"/>
          <w:szCs w:val="20"/>
        </w:rPr>
        <w:t xml:space="preserve">Kontynuacja dotychczasowych działań finansowanych z budżetu gminy, aplikowanie o środki </w:t>
      </w:r>
      <w:r w:rsidR="00301869" w:rsidRPr="002E3CF7">
        <w:rPr>
          <w:rFonts w:ascii="Arial" w:hAnsi="Arial" w:cs="Arial"/>
          <w:color w:val="auto"/>
          <w:sz w:val="20"/>
          <w:szCs w:val="20"/>
        </w:rPr>
        <w:t xml:space="preserve">pochodzące z </w:t>
      </w:r>
      <w:r w:rsidRPr="002E3CF7">
        <w:rPr>
          <w:rFonts w:ascii="Arial" w:hAnsi="Arial" w:cs="Arial"/>
          <w:color w:val="auto"/>
          <w:sz w:val="20"/>
          <w:szCs w:val="20"/>
        </w:rPr>
        <w:t xml:space="preserve">funduszy europejskich na </w:t>
      </w:r>
      <w:r w:rsidR="00301869" w:rsidRPr="002E3CF7">
        <w:rPr>
          <w:rFonts w:ascii="Arial" w:hAnsi="Arial" w:cs="Arial"/>
          <w:color w:val="auto"/>
          <w:sz w:val="20"/>
          <w:szCs w:val="20"/>
        </w:rPr>
        <w:t xml:space="preserve">działania ukierunkowane na ten cel, powoli na wyeliminować </w:t>
      </w:r>
      <w:r w:rsidR="006259E3" w:rsidRPr="002E3CF7">
        <w:rPr>
          <w:rFonts w:ascii="Arial" w:hAnsi="Arial" w:cs="Arial"/>
          <w:color w:val="auto"/>
          <w:sz w:val="20"/>
          <w:szCs w:val="20"/>
        </w:rPr>
        <w:t xml:space="preserve">przyczyny oraz złagodzić przejawy ubóstwa energetycznego wśród mieszkańców. </w:t>
      </w:r>
    </w:p>
    <w:p w14:paraId="1D6F259E" w14:textId="5A26242C" w:rsidR="006259E3" w:rsidRPr="002E3CF7" w:rsidRDefault="006259E3" w:rsidP="00301869">
      <w:pPr>
        <w:pStyle w:val="Default"/>
        <w:jc w:val="both"/>
        <w:rPr>
          <w:rFonts w:ascii="Arial" w:hAnsi="Arial" w:cs="Arial"/>
          <w:strike/>
          <w:color w:val="auto"/>
          <w:sz w:val="20"/>
          <w:szCs w:val="20"/>
        </w:rPr>
      </w:pPr>
      <w:r w:rsidRPr="002E3CF7">
        <w:rPr>
          <w:rFonts w:ascii="Arial" w:hAnsi="Arial" w:cs="Arial"/>
          <w:strike/>
          <w:color w:val="auto"/>
          <w:sz w:val="20"/>
          <w:szCs w:val="20"/>
        </w:rPr>
        <w:t xml:space="preserve"> </w:t>
      </w:r>
    </w:p>
    <w:p w14:paraId="189AC9B4" w14:textId="77777777" w:rsidR="002D2E74" w:rsidRPr="002E3CF7" w:rsidRDefault="002D2E74" w:rsidP="006259E3">
      <w:pPr>
        <w:pStyle w:val="Default"/>
        <w:rPr>
          <w:rFonts w:ascii="Arial" w:hAnsi="Arial" w:cs="Arial"/>
          <w:b/>
          <w:bCs/>
          <w:color w:val="auto"/>
          <w:sz w:val="20"/>
          <w:szCs w:val="20"/>
        </w:rPr>
      </w:pPr>
    </w:p>
    <w:p w14:paraId="4C02E49B" w14:textId="7906C283" w:rsidR="006259E3" w:rsidRPr="002E3CF7" w:rsidRDefault="00E25A76" w:rsidP="00E25A76">
      <w:pPr>
        <w:pStyle w:val="Default"/>
        <w:tabs>
          <w:tab w:val="left" w:pos="426"/>
        </w:tabs>
        <w:jc w:val="both"/>
        <w:rPr>
          <w:rFonts w:ascii="Arial" w:hAnsi="Arial" w:cs="Arial"/>
          <w:color w:val="auto"/>
          <w:sz w:val="20"/>
          <w:szCs w:val="20"/>
        </w:rPr>
      </w:pPr>
      <w:r>
        <w:rPr>
          <w:rFonts w:ascii="Arial" w:hAnsi="Arial" w:cs="Arial"/>
          <w:b/>
          <w:bCs/>
          <w:color w:val="auto"/>
          <w:sz w:val="20"/>
          <w:szCs w:val="20"/>
        </w:rPr>
        <w:lastRenderedPageBreak/>
        <w:t>4.1</w:t>
      </w:r>
      <w:r w:rsidR="006259E3" w:rsidRPr="002E3CF7">
        <w:rPr>
          <w:rFonts w:ascii="Arial" w:hAnsi="Arial" w:cs="Arial"/>
          <w:b/>
          <w:bCs/>
          <w:color w:val="auto"/>
          <w:sz w:val="20"/>
          <w:szCs w:val="20"/>
        </w:rPr>
        <w:t xml:space="preserve"> </w:t>
      </w:r>
      <w:bookmarkStart w:id="27" w:name="_Hlk139487830"/>
      <w:r w:rsidR="006259E3" w:rsidRPr="002E3CF7">
        <w:rPr>
          <w:rFonts w:ascii="Arial" w:hAnsi="Arial" w:cs="Arial"/>
          <w:b/>
          <w:bCs/>
          <w:color w:val="auto"/>
          <w:sz w:val="20"/>
          <w:szCs w:val="20"/>
        </w:rPr>
        <w:t>WDROŻENIE PROGRAMU REDUKCJI UBÓSTWA ENERGETYCZNEGO W</w:t>
      </w:r>
      <w:r w:rsidR="00301869" w:rsidRPr="002E3CF7">
        <w:rPr>
          <w:rFonts w:ascii="Arial" w:hAnsi="Arial" w:cs="Arial"/>
          <w:b/>
          <w:bCs/>
          <w:color w:val="auto"/>
          <w:sz w:val="20"/>
          <w:szCs w:val="20"/>
        </w:rPr>
        <w:t> </w:t>
      </w:r>
      <w:r w:rsidR="006259E3" w:rsidRPr="002E3CF7">
        <w:rPr>
          <w:rFonts w:ascii="Arial" w:hAnsi="Arial" w:cs="Arial"/>
          <w:b/>
          <w:bCs/>
          <w:color w:val="auto"/>
          <w:sz w:val="20"/>
          <w:szCs w:val="20"/>
        </w:rPr>
        <w:t xml:space="preserve">GMINIE </w:t>
      </w:r>
      <w:r w:rsidR="00301869" w:rsidRPr="002E3CF7">
        <w:rPr>
          <w:rFonts w:ascii="Arial" w:hAnsi="Arial" w:cs="Arial"/>
          <w:b/>
          <w:bCs/>
          <w:color w:val="auto"/>
          <w:sz w:val="20"/>
          <w:szCs w:val="20"/>
        </w:rPr>
        <w:t>CZECHOWICE-DZIEDZICE</w:t>
      </w:r>
      <w:r w:rsidR="00171914">
        <w:rPr>
          <w:rFonts w:ascii="Arial" w:hAnsi="Arial" w:cs="Arial"/>
          <w:b/>
          <w:bCs/>
          <w:color w:val="auto"/>
          <w:sz w:val="20"/>
          <w:szCs w:val="20"/>
        </w:rPr>
        <w:t xml:space="preserve"> NA</w:t>
      </w:r>
      <w:r w:rsidR="006259E3" w:rsidRPr="002E3CF7">
        <w:rPr>
          <w:rFonts w:ascii="Arial" w:hAnsi="Arial" w:cs="Arial"/>
          <w:b/>
          <w:bCs/>
          <w:color w:val="auto"/>
          <w:sz w:val="20"/>
          <w:szCs w:val="20"/>
        </w:rPr>
        <w:t xml:space="preserve"> LATA 2023-20</w:t>
      </w:r>
      <w:r w:rsidR="00301869" w:rsidRPr="002E3CF7">
        <w:rPr>
          <w:rFonts w:ascii="Arial" w:hAnsi="Arial" w:cs="Arial"/>
          <w:b/>
          <w:bCs/>
          <w:color w:val="auto"/>
          <w:sz w:val="20"/>
          <w:szCs w:val="20"/>
        </w:rPr>
        <w:t>26</w:t>
      </w:r>
      <w:bookmarkEnd w:id="27"/>
      <w:r w:rsidR="006259E3" w:rsidRPr="002E3CF7">
        <w:rPr>
          <w:rFonts w:ascii="Arial" w:hAnsi="Arial" w:cs="Arial"/>
          <w:b/>
          <w:bCs/>
          <w:color w:val="auto"/>
          <w:sz w:val="20"/>
          <w:szCs w:val="20"/>
        </w:rPr>
        <w:t xml:space="preserve">, </w:t>
      </w:r>
    </w:p>
    <w:p w14:paraId="157B3C86" w14:textId="77777777" w:rsidR="00301869" w:rsidRPr="002E3CF7" w:rsidRDefault="00301869" w:rsidP="006259E3">
      <w:pPr>
        <w:pStyle w:val="Default"/>
        <w:rPr>
          <w:rFonts w:ascii="Arial" w:hAnsi="Arial" w:cs="Arial"/>
          <w:color w:val="auto"/>
          <w:sz w:val="20"/>
          <w:szCs w:val="20"/>
        </w:rPr>
      </w:pPr>
    </w:p>
    <w:p w14:paraId="1D1EDD86" w14:textId="39DE5F31" w:rsidR="00301869" w:rsidRPr="002E3CF7" w:rsidRDefault="006259E3" w:rsidP="00301869">
      <w:pPr>
        <w:pStyle w:val="Default"/>
        <w:jc w:val="both"/>
        <w:rPr>
          <w:rFonts w:ascii="Arial" w:hAnsi="Arial" w:cs="Arial"/>
          <w:color w:val="auto"/>
          <w:sz w:val="20"/>
          <w:szCs w:val="20"/>
        </w:rPr>
      </w:pPr>
      <w:r w:rsidRPr="002E3CF7">
        <w:rPr>
          <w:rFonts w:ascii="Arial" w:hAnsi="Arial" w:cs="Arial"/>
          <w:color w:val="auto"/>
          <w:sz w:val="20"/>
          <w:szCs w:val="20"/>
        </w:rPr>
        <w:t xml:space="preserve">Gmina </w:t>
      </w:r>
      <w:r w:rsidR="00301869" w:rsidRPr="002E3CF7">
        <w:rPr>
          <w:rFonts w:ascii="Arial" w:hAnsi="Arial" w:cs="Arial"/>
          <w:color w:val="auto"/>
          <w:sz w:val="20"/>
          <w:szCs w:val="20"/>
        </w:rPr>
        <w:t>Czechowice-Dziedzice od wielu lat poodejmuje szereg działań i inwestycji związanych z</w:t>
      </w:r>
      <w:r w:rsidR="00433B53">
        <w:rPr>
          <w:rFonts w:ascii="Arial" w:hAnsi="Arial" w:cs="Arial"/>
          <w:color w:val="auto"/>
          <w:sz w:val="20"/>
          <w:szCs w:val="20"/>
        </w:rPr>
        <w:t> </w:t>
      </w:r>
      <w:r w:rsidR="00301869" w:rsidRPr="002E3CF7">
        <w:rPr>
          <w:rFonts w:ascii="Arial" w:hAnsi="Arial" w:cs="Arial"/>
          <w:color w:val="auto"/>
          <w:sz w:val="20"/>
          <w:szCs w:val="20"/>
        </w:rPr>
        <w:t xml:space="preserve">podnoszeniem jakości powietrza oraz </w:t>
      </w:r>
      <w:r w:rsidRPr="002E3CF7">
        <w:rPr>
          <w:rFonts w:ascii="Arial" w:hAnsi="Arial" w:cs="Arial"/>
          <w:color w:val="auto"/>
          <w:sz w:val="20"/>
          <w:szCs w:val="20"/>
        </w:rPr>
        <w:t>zapobiegani</w:t>
      </w:r>
      <w:r w:rsidR="00301869" w:rsidRPr="002E3CF7">
        <w:rPr>
          <w:rFonts w:ascii="Arial" w:hAnsi="Arial" w:cs="Arial"/>
          <w:color w:val="auto"/>
          <w:sz w:val="20"/>
          <w:szCs w:val="20"/>
        </w:rPr>
        <w:t xml:space="preserve">em i ograniczeniem zjawiska jakim jest </w:t>
      </w:r>
      <w:r w:rsidRPr="002E3CF7">
        <w:rPr>
          <w:rFonts w:ascii="Arial" w:hAnsi="Arial" w:cs="Arial"/>
          <w:color w:val="auto"/>
          <w:sz w:val="20"/>
          <w:szCs w:val="20"/>
        </w:rPr>
        <w:t>ubóstw</w:t>
      </w:r>
      <w:r w:rsidR="00301869" w:rsidRPr="002E3CF7">
        <w:rPr>
          <w:rFonts w:ascii="Arial" w:hAnsi="Arial" w:cs="Arial"/>
          <w:color w:val="auto"/>
          <w:sz w:val="20"/>
          <w:szCs w:val="20"/>
        </w:rPr>
        <w:t>o</w:t>
      </w:r>
      <w:r w:rsidRPr="002E3CF7">
        <w:rPr>
          <w:rFonts w:ascii="Arial" w:hAnsi="Arial" w:cs="Arial"/>
          <w:color w:val="auto"/>
          <w:sz w:val="20"/>
          <w:szCs w:val="20"/>
        </w:rPr>
        <w:t xml:space="preserve"> energetyczne</w:t>
      </w:r>
      <w:r w:rsidR="00301869" w:rsidRPr="002E3CF7">
        <w:rPr>
          <w:rFonts w:ascii="Arial" w:hAnsi="Arial" w:cs="Arial"/>
          <w:color w:val="auto"/>
          <w:sz w:val="20"/>
          <w:szCs w:val="20"/>
        </w:rPr>
        <w:t>.</w:t>
      </w:r>
    </w:p>
    <w:p w14:paraId="618DC979" w14:textId="722019BA" w:rsidR="00301869" w:rsidRPr="002E3CF7" w:rsidRDefault="000D20CA" w:rsidP="00301869">
      <w:pPr>
        <w:pStyle w:val="Default"/>
        <w:jc w:val="both"/>
        <w:rPr>
          <w:rFonts w:ascii="Arial" w:hAnsi="Arial" w:cs="Arial"/>
          <w:color w:val="auto"/>
          <w:sz w:val="20"/>
          <w:szCs w:val="20"/>
        </w:rPr>
      </w:pPr>
      <w:r w:rsidRPr="002E3CF7">
        <w:rPr>
          <w:rFonts w:ascii="Arial" w:hAnsi="Arial" w:cs="Arial"/>
          <w:color w:val="auto"/>
          <w:sz w:val="20"/>
          <w:szCs w:val="20"/>
        </w:rPr>
        <w:t xml:space="preserve">W kolejnych latach podejmowano przedsięwzięcia w tym zakresie, w szczególności z myślą o mieszkańcach domów jednorodzinnych, ponieważ rozwiązanie problemów tej grupy jest priorytetem w kontekście walki ze smogiem. </w:t>
      </w:r>
    </w:p>
    <w:p w14:paraId="1BB3A9D8" w14:textId="331AEF80" w:rsidR="000D20CA" w:rsidRPr="002E3CF7" w:rsidRDefault="000D20CA" w:rsidP="000D20CA">
      <w:pPr>
        <w:jc w:val="both"/>
        <w:rPr>
          <w:rFonts w:ascii="Arial" w:hAnsi="Arial" w:cs="Arial"/>
          <w:kern w:val="0"/>
          <w:sz w:val="20"/>
          <w:szCs w:val="20"/>
          <w14:ligatures w14:val="none"/>
        </w:rPr>
      </w:pPr>
      <w:r w:rsidRPr="002E3CF7">
        <w:rPr>
          <w:rFonts w:ascii="Arial" w:hAnsi="Arial" w:cs="Arial"/>
          <w:kern w:val="0"/>
          <w:sz w:val="20"/>
          <w:szCs w:val="20"/>
          <w14:ligatures w14:val="none"/>
        </w:rPr>
        <w:t>Na podstawie Uchwały nr XXXI/343/17 Rady Miejskiej w Czechowicach-Dziedzicach z dnia 28 marca 2017 w sprawie zasad i trybu udzielania oraz sposobu rozliczania dotacji celowej na dofinansowanie inwestycji z zakresu modernizacji źródeł ciepła</w:t>
      </w:r>
      <w:r w:rsidR="00BE1060" w:rsidRPr="002E3CF7">
        <w:rPr>
          <w:rFonts w:ascii="Arial" w:hAnsi="Arial" w:cs="Arial"/>
          <w:kern w:val="0"/>
          <w:sz w:val="20"/>
          <w:szCs w:val="20"/>
          <w14:ligatures w14:val="none"/>
        </w:rPr>
        <w:t xml:space="preserve"> oraz </w:t>
      </w:r>
      <w:r w:rsidRPr="002E3CF7">
        <w:rPr>
          <w:rFonts w:ascii="Arial" w:hAnsi="Arial" w:cs="Arial"/>
          <w:kern w:val="0"/>
          <w:sz w:val="20"/>
          <w:szCs w:val="20"/>
          <w14:ligatures w14:val="none"/>
        </w:rPr>
        <w:t xml:space="preserve"> uchwał</w:t>
      </w:r>
      <w:r w:rsidR="00BE1060" w:rsidRPr="002E3CF7">
        <w:rPr>
          <w:rFonts w:ascii="Arial" w:hAnsi="Arial" w:cs="Arial"/>
          <w:kern w:val="0"/>
          <w:sz w:val="20"/>
          <w:szCs w:val="20"/>
          <w14:ligatures w14:val="none"/>
        </w:rPr>
        <w:t>y</w:t>
      </w:r>
      <w:r w:rsidRPr="002E3CF7">
        <w:rPr>
          <w:rFonts w:ascii="Arial" w:hAnsi="Arial" w:cs="Arial"/>
          <w:kern w:val="0"/>
          <w:sz w:val="20"/>
          <w:szCs w:val="20"/>
          <w14:ligatures w14:val="none"/>
        </w:rPr>
        <w:t xml:space="preserve"> nr XXXI/342/17 Rady Miejskiej w</w:t>
      </w:r>
      <w:r w:rsidR="00433B53">
        <w:rPr>
          <w:rFonts w:ascii="Arial" w:hAnsi="Arial" w:cs="Arial"/>
          <w:kern w:val="0"/>
          <w:sz w:val="20"/>
          <w:szCs w:val="20"/>
          <w14:ligatures w14:val="none"/>
        </w:rPr>
        <w:t> </w:t>
      </w:r>
      <w:r w:rsidRPr="002E3CF7">
        <w:rPr>
          <w:rFonts w:ascii="Arial" w:hAnsi="Arial" w:cs="Arial"/>
          <w:kern w:val="0"/>
          <w:sz w:val="20"/>
          <w:szCs w:val="20"/>
          <w14:ligatures w14:val="none"/>
        </w:rPr>
        <w:t>Czechowicach-Dziedzicach z dnia 28 marca 2017 w sprawie przyjęcia „Programu Ograniczenia Niskiej Emisji w Gminie Czechowice-Dziedzice na rok 2017”</w:t>
      </w:r>
      <w:r w:rsidR="005B6BAA" w:rsidRPr="002E3CF7">
        <w:rPr>
          <w:rFonts w:ascii="Arial" w:hAnsi="Arial" w:cs="Arial"/>
          <w:kern w:val="0"/>
          <w:sz w:val="20"/>
          <w:szCs w:val="20"/>
          <w14:ligatures w14:val="none"/>
        </w:rPr>
        <w:t xml:space="preserve"> przyjęto w Gminie programy w ramach,  których zostało zlikwidowanych 85 szt. kotłów węglowych i zamontowanych 85 szt. kotłów gazowych. Następnie w kolejnych latach działania były kontynuowane. Realizowane były projekty ze środków unijnych, mieszkańcy mieli możliwość skorzystania ze wsparcia z Wojewódzkiego Funduszu Ochrony Środowiska i Rolnictwa w Katowicach</w:t>
      </w:r>
      <w:r w:rsidR="005B6BAA" w:rsidRPr="002E3CF7">
        <w:rPr>
          <w:rFonts w:ascii="Arial" w:hAnsi="Arial" w:cs="Arial"/>
          <w:sz w:val="20"/>
          <w:szCs w:val="20"/>
        </w:rPr>
        <w:t xml:space="preserve"> (dotacja i pożyczka)</w:t>
      </w:r>
      <w:r w:rsidR="00171914">
        <w:rPr>
          <w:rFonts w:ascii="Arial" w:hAnsi="Arial" w:cs="Arial"/>
          <w:sz w:val="20"/>
          <w:szCs w:val="20"/>
        </w:rPr>
        <w:t xml:space="preserve">, </w:t>
      </w:r>
      <w:r w:rsidR="005B6BAA" w:rsidRPr="002E3CF7">
        <w:rPr>
          <w:rFonts w:ascii="Arial" w:hAnsi="Arial" w:cs="Arial"/>
          <w:sz w:val="20"/>
          <w:szCs w:val="20"/>
        </w:rPr>
        <w:t>na likwidację kot</w:t>
      </w:r>
      <w:r w:rsidR="00433B53">
        <w:rPr>
          <w:rFonts w:ascii="Arial" w:hAnsi="Arial" w:cs="Arial"/>
          <w:sz w:val="20"/>
          <w:szCs w:val="20"/>
        </w:rPr>
        <w:t>ł</w:t>
      </w:r>
      <w:r w:rsidR="005B6BAA" w:rsidRPr="002E3CF7">
        <w:rPr>
          <w:rFonts w:ascii="Arial" w:hAnsi="Arial" w:cs="Arial"/>
          <w:sz w:val="20"/>
          <w:szCs w:val="20"/>
        </w:rPr>
        <w:t xml:space="preserve">ów węglowych i </w:t>
      </w:r>
      <w:r w:rsidR="00433B53">
        <w:rPr>
          <w:rFonts w:ascii="Arial" w:hAnsi="Arial" w:cs="Arial"/>
          <w:sz w:val="20"/>
          <w:szCs w:val="20"/>
        </w:rPr>
        <w:t xml:space="preserve">ich </w:t>
      </w:r>
      <w:r w:rsidR="005B6BAA" w:rsidRPr="002E3CF7">
        <w:rPr>
          <w:rFonts w:ascii="Arial" w:hAnsi="Arial" w:cs="Arial"/>
          <w:sz w:val="20"/>
          <w:szCs w:val="20"/>
        </w:rPr>
        <w:t>wymianę na gazowe</w:t>
      </w:r>
      <w:r w:rsidR="00433B53">
        <w:rPr>
          <w:rFonts w:ascii="Arial" w:hAnsi="Arial" w:cs="Arial"/>
          <w:sz w:val="20"/>
          <w:szCs w:val="20"/>
        </w:rPr>
        <w:t xml:space="preserve"> bądź</w:t>
      </w:r>
      <w:r w:rsidR="005B6BAA" w:rsidRPr="002E3CF7">
        <w:rPr>
          <w:rFonts w:ascii="Arial" w:hAnsi="Arial" w:cs="Arial"/>
          <w:sz w:val="20"/>
          <w:szCs w:val="20"/>
        </w:rPr>
        <w:t xml:space="preserve"> elektryczne.</w:t>
      </w:r>
      <w:r w:rsidR="008D1389" w:rsidRPr="002E3CF7">
        <w:rPr>
          <w:rFonts w:ascii="Arial" w:hAnsi="Arial" w:cs="Arial"/>
          <w:sz w:val="20"/>
          <w:szCs w:val="20"/>
        </w:rPr>
        <w:t xml:space="preserve"> W latach 20</w:t>
      </w:r>
      <w:r w:rsidR="004F0924" w:rsidRPr="002E3CF7">
        <w:rPr>
          <w:rFonts w:ascii="Arial" w:hAnsi="Arial" w:cs="Arial"/>
          <w:sz w:val="20"/>
          <w:szCs w:val="20"/>
        </w:rPr>
        <w:t>19</w:t>
      </w:r>
      <w:r w:rsidR="008D1389" w:rsidRPr="002E3CF7">
        <w:rPr>
          <w:rFonts w:ascii="Arial" w:hAnsi="Arial" w:cs="Arial"/>
          <w:sz w:val="20"/>
          <w:szCs w:val="20"/>
        </w:rPr>
        <w:t xml:space="preserve">-2021 na </w:t>
      </w:r>
      <w:r w:rsidR="004F0924" w:rsidRPr="002E3CF7">
        <w:rPr>
          <w:rFonts w:ascii="Arial" w:hAnsi="Arial" w:cs="Arial"/>
          <w:sz w:val="20"/>
          <w:szCs w:val="20"/>
        </w:rPr>
        <w:t xml:space="preserve">koszty związane z realizacją </w:t>
      </w:r>
      <w:r w:rsidR="004F0924" w:rsidRPr="002E3CF7">
        <w:rPr>
          <w:rFonts w:ascii="Arial" w:hAnsi="Arial" w:cs="Arial"/>
          <w:kern w:val="0"/>
          <w:sz w:val="20"/>
          <w:szCs w:val="20"/>
          <w14:ligatures w14:val="none"/>
        </w:rPr>
        <w:t xml:space="preserve">„Programu Ograniczenia Niskiej Emisji na terenie Gminy Czechowice-Dziedzice” </w:t>
      </w:r>
      <w:r w:rsidR="008D1389" w:rsidRPr="002E3CF7">
        <w:rPr>
          <w:rFonts w:ascii="Arial" w:hAnsi="Arial" w:cs="Arial"/>
          <w:sz w:val="20"/>
          <w:szCs w:val="20"/>
        </w:rPr>
        <w:t>przeznaczono środki finansowe z</w:t>
      </w:r>
      <w:r w:rsidR="00433B53">
        <w:rPr>
          <w:rFonts w:ascii="Arial" w:hAnsi="Arial" w:cs="Arial"/>
          <w:sz w:val="20"/>
          <w:szCs w:val="20"/>
        </w:rPr>
        <w:t> </w:t>
      </w:r>
      <w:r w:rsidR="008D1389" w:rsidRPr="002E3CF7">
        <w:rPr>
          <w:rFonts w:ascii="Arial" w:hAnsi="Arial" w:cs="Arial"/>
          <w:sz w:val="20"/>
          <w:szCs w:val="20"/>
        </w:rPr>
        <w:t>budżetu gminy.</w:t>
      </w:r>
      <w:r w:rsidR="005B6BAA" w:rsidRPr="002E3CF7">
        <w:rPr>
          <w:rFonts w:ascii="Arial" w:hAnsi="Arial" w:cs="Arial"/>
          <w:sz w:val="20"/>
          <w:szCs w:val="20"/>
        </w:rPr>
        <w:t xml:space="preserve"> </w:t>
      </w:r>
    </w:p>
    <w:p w14:paraId="0F5CA42D" w14:textId="47B21B26" w:rsidR="00294B55" w:rsidRPr="002E3CF7" w:rsidRDefault="003843B5" w:rsidP="004F0924">
      <w:pPr>
        <w:pStyle w:val="Default"/>
        <w:jc w:val="both"/>
        <w:rPr>
          <w:rFonts w:ascii="Arial" w:hAnsi="Arial" w:cs="Arial"/>
          <w:color w:val="auto"/>
          <w:sz w:val="20"/>
          <w:szCs w:val="20"/>
        </w:rPr>
      </w:pPr>
      <w:r w:rsidRPr="002E3CF7">
        <w:rPr>
          <w:rFonts w:ascii="Arial" w:hAnsi="Arial" w:cs="Arial"/>
          <w:color w:val="auto"/>
          <w:sz w:val="20"/>
          <w:szCs w:val="20"/>
        </w:rPr>
        <w:t>Korzystając z dostępnych rozwiązań i środków finansowych, na</w:t>
      </w:r>
      <w:r w:rsidR="00294B55" w:rsidRPr="002E3CF7">
        <w:rPr>
          <w:rFonts w:ascii="Arial" w:hAnsi="Arial" w:cs="Arial"/>
          <w:color w:val="auto"/>
          <w:sz w:val="20"/>
          <w:szCs w:val="20"/>
        </w:rPr>
        <w:t xml:space="preserve"> podstawie </w:t>
      </w:r>
      <w:r w:rsidR="004F0924" w:rsidRPr="002E3CF7">
        <w:rPr>
          <w:rFonts w:ascii="Arial" w:hAnsi="Arial" w:cs="Arial"/>
          <w:color w:val="auto"/>
          <w:sz w:val="20"/>
          <w:szCs w:val="20"/>
        </w:rPr>
        <w:t xml:space="preserve">wstępnej </w:t>
      </w:r>
      <w:r w:rsidR="00294B55" w:rsidRPr="002E3CF7">
        <w:rPr>
          <w:rFonts w:ascii="Arial" w:hAnsi="Arial" w:cs="Arial"/>
          <w:color w:val="auto"/>
          <w:sz w:val="20"/>
          <w:szCs w:val="20"/>
        </w:rPr>
        <w:t>diagnozy problemu ubóstwa energetycznego</w:t>
      </w:r>
      <w:r w:rsidR="004F0924" w:rsidRPr="002E3CF7">
        <w:rPr>
          <w:rFonts w:ascii="Arial" w:hAnsi="Arial" w:cs="Arial"/>
          <w:color w:val="auto"/>
          <w:sz w:val="20"/>
          <w:szCs w:val="20"/>
        </w:rPr>
        <w:t xml:space="preserve"> dokonanej na obszarze miejskim naszej gminy oraz przyległych sołectwach </w:t>
      </w:r>
      <w:r w:rsidRPr="002E3CF7">
        <w:rPr>
          <w:rFonts w:ascii="Arial" w:hAnsi="Arial" w:cs="Arial"/>
          <w:color w:val="auto"/>
          <w:sz w:val="20"/>
          <w:szCs w:val="20"/>
        </w:rPr>
        <w:t xml:space="preserve">oraz </w:t>
      </w:r>
      <w:r w:rsidR="00294B55" w:rsidRPr="002E3CF7">
        <w:rPr>
          <w:rFonts w:ascii="Arial" w:hAnsi="Arial" w:cs="Arial"/>
          <w:color w:val="auto"/>
          <w:sz w:val="20"/>
          <w:szCs w:val="20"/>
        </w:rPr>
        <w:t>próby identyfikacji osób nim dotkniętych</w:t>
      </w:r>
      <w:r w:rsidRPr="002E3CF7">
        <w:rPr>
          <w:rFonts w:ascii="Arial" w:hAnsi="Arial" w:cs="Arial"/>
          <w:color w:val="auto"/>
          <w:sz w:val="20"/>
          <w:szCs w:val="20"/>
        </w:rPr>
        <w:t>,</w:t>
      </w:r>
      <w:r w:rsidR="00294B55" w:rsidRPr="002E3CF7">
        <w:rPr>
          <w:rFonts w:ascii="Arial" w:hAnsi="Arial" w:cs="Arial"/>
          <w:color w:val="auto"/>
          <w:sz w:val="20"/>
          <w:szCs w:val="20"/>
        </w:rPr>
        <w:t xml:space="preserve"> określono następujące działania w celu </w:t>
      </w:r>
      <w:r w:rsidRPr="002E3CF7">
        <w:rPr>
          <w:rFonts w:ascii="Arial" w:hAnsi="Arial" w:cs="Arial"/>
          <w:color w:val="auto"/>
          <w:sz w:val="20"/>
          <w:szCs w:val="20"/>
        </w:rPr>
        <w:t xml:space="preserve">jego </w:t>
      </w:r>
      <w:r w:rsidR="00294B55" w:rsidRPr="002E3CF7">
        <w:rPr>
          <w:rFonts w:ascii="Arial" w:hAnsi="Arial" w:cs="Arial"/>
          <w:color w:val="auto"/>
          <w:sz w:val="20"/>
          <w:szCs w:val="20"/>
        </w:rPr>
        <w:t>zminimalizowania i</w:t>
      </w:r>
      <w:r w:rsidRPr="002E3CF7">
        <w:rPr>
          <w:rFonts w:ascii="Arial" w:hAnsi="Arial" w:cs="Arial"/>
          <w:color w:val="auto"/>
          <w:sz w:val="20"/>
          <w:szCs w:val="20"/>
        </w:rPr>
        <w:t xml:space="preserve"> przeciwdziałania jego występowaniu:</w:t>
      </w:r>
    </w:p>
    <w:p w14:paraId="2F68FA22" w14:textId="77777777" w:rsidR="00294B55" w:rsidRPr="002E3CF7" w:rsidRDefault="00294B55" w:rsidP="004F0924">
      <w:pPr>
        <w:pStyle w:val="Default"/>
        <w:jc w:val="both"/>
        <w:rPr>
          <w:rFonts w:ascii="Arial" w:hAnsi="Arial" w:cs="Arial"/>
          <w:color w:val="auto"/>
          <w:sz w:val="20"/>
          <w:szCs w:val="20"/>
        </w:rPr>
      </w:pPr>
    </w:p>
    <w:p w14:paraId="6950C7B6" w14:textId="0A78A515" w:rsidR="00294B55" w:rsidRPr="002E3CF7" w:rsidRDefault="00294B55" w:rsidP="00226DE7">
      <w:pPr>
        <w:pStyle w:val="Default"/>
        <w:spacing w:after="153"/>
        <w:jc w:val="both"/>
        <w:rPr>
          <w:rFonts w:ascii="Arial" w:hAnsi="Arial" w:cs="Arial"/>
          <w:color w:val="auto"/>
          <w:sz w:val="20"/>
          <w:szCs w:val="20"/>
        </w:rPr>
      </w:pPr>
      <w:r w:rsidRPr="002E3CF7">
        <w:rPr>
          <w:rFonts w:ascii="Arial" w:hAnsi="Arial" w:cs="Arial"/>
          <w:color w:val="auto"/>
          <w:sz w:val="20"/>
          <w:szCs w:val="20"/>
        </w:rPr>
        <w:t xml:space="preserve">1. Współpraca z Ośrodkiem Pomocy Społecznej w celu </w:t>
      </w:r>
      <w:r w:rsidR="003843B5" w:rsidRPr="002E3CF7">
        <w:rPr>
          <w:rFonts w:ascii="Arial" w:hAnsi="Arial" w:cs="Arial"/>
          <w:color w:val="auto"/>
          <w:sz w:val="20"/>
          <w:szCs w:val="20"/>
        </w:rPr>
        <w:t xml:space="preserve">zgromadzenia </w:t>
      </w:r>
      <w:r w:rsidRPr="002E3CF7">
        <w:rPr>
          <w:rFonts w:ascii="Arial" w:hAnsi="Arial" w:cs="Arial"/>
          <w:color w:val="auto"/>
          <w:sz w:val="20"/>
          <w:szCs w:val="20"/>
        </w:rPr>
        <w:t>dodatkowych informacji o</w:t>
      </w:r>
      <w:r w:rsidR="00433B53">
        <w:rPr>
          <w:rFonts w:ascii="Arial" w:hAnsi="Arial" w:cs="Arial"/>
          <w:color w:val="auto"/>
          <w:sz w:val="20"/>
          <w:szCs w:val="20"/>
        </w:rPr>
        <w:t> </w:t>
      </w:r>
      <w:r w:rsidRPr="002E3CF7">
        <w:rPr>
          <w:rFonts w:ascii="Arial" w:hAnsi="Arial" w:cs="Arial"/>
          <w:color w:val="auto"/>
          <w:sz w:val="20"/>
          <w:szCs w:val="20"/>
        </w:rPr>
        <w:t xml:space="preserve">gospodarstwach domowych zagrożonych ubóstwem energetycznym. </w:t>
      </w:r>
    </w:p>
    <w:p w14:paraId="5B0A7765" w14:textId="77777777" w:rsidR="00294B55" w:rsidRPr="002E3CF7" w:rsidRDefault="00294B55" w:rsidP="00226DE7">
      <w:pPr>
        <w:pStyle w:val="Default"/>
        <w:spacing w:after="153"/>
        <w:jc w:val="both"/>
        <w:rPr>
          <w:rFonts w:ascii="Arial" w:hAnsi="Arial" w:cs="Arial"/>
          <w:color w:val="auto"/>
          <w:sz w:val="20"/>
          <w:szCs w:val="20"/>
        </w:rPr>
      </w:pPr>
      <w:r w:rsidRPr="002E3CF7">
        <w:rPr>
          <w:rFonts w:ascii="Arial" w:hAnsi="Arial" w:cs="Arial"/>
          <w:color w:val="auto"/>
          <w:sz w:val="20"/>
          <w:szCs w:val="20"/>
        </w:rPr>
        <w:t xml:space="preserve">2. Kontynuacja współpracy z </w:t>
      </w:r>
      <w:proofErr w:type="spellStart"/>
      <w:r w:rsidRPr="002E3CF7">
        <w:rPr>
          <w:rFonts w:ascii="Arial" w:hAnsi="Arial" w:cs="Arial"/>
          <w:color w:val="auto"/>
          <w:sz w:val="20"/>
          <w:szCs w:val="20"/>
        </w:rPr>
        <w:t>WFOŚiGW</w:t>
      </w:r>
      <w:proofErr w:type="spellEnd"/>
      <w:r w:rsidRPr="002E3CF7">
        <w:rPr>
          <w:rFonts w:ascii="Arial" w:hAnsi="Arial" w:cs="Arial"/>
          <w:color w:val="auto"/>
          <w:sz w:val="20"/>
          <w:szCs w:val="20"/>
        </w:rPr>
        <w:t xml:space="preserve"> w ramach Programu „Czyste Powietrze” </w:t>
      </w:r>
    </w:p>
    <w:p w14:paraId="3B933535" w14:textId="4873D141" w:rsidR="00294B55" w:rsidRPr="002E3CF7" w:rsidRDefault="00294B55" w:rsidP="00226DE7">
      <w:pPr>
        <w:pStyle w:val="Default"/>
        <w:spacing w:after="153"/>
        <w:jc w:val="both"/>
        <w:rPr>
          <w:rFonts w:ascii="Arial" w:hAnsi="Arial" w:cs="Arial"/>
          <w:color w:val="auto"/>
          <w:sz w:val="20"/>
          <w:szCs w:val="20"/>
        </w:rPr>
      </w:pPr>
      <w:r w:rsidRPr="002E3CF7">
        <w:rPr>
          <w:rFonts w:ascii="Arial" w:hAnsi="Arial" w:cs="Arial"/>
          <w:color w:val="auto"/>
          <w:sz w:val="20"/>
          <w:szCs w:val="20"/>
        </w:rPr>
        <w:t xml:space="preserve">3. Kontynuacja programu </w:t>
      </w:r>
      <w:r w:rsidR="003843B5" w:rsidRPr="002E3CF7">
        <w:rPr>
          <w:rFonts w:ascii="Arial" w:hAnsi="Arial" w:cs="Arial"/>
          <w:color w:val="auto"/>
          <w:sz w:val="20"/>
          <w:szCs w:val="20"/>
        </w:rPr>
        <w:t>osłonowego dla osób zagrożonych ubóstwem energetycznym.</w:t>
      </w:r>
      <w:r w:rsidRPr="002E3CF7">
        <w:rPr>
          <w:rFonts w:ascii="Arial" w:hAnsi="Arial" w:cs="Arial"/>
          <w:color w:val="auto"/>
          <w:sz w:val="20"/>
          <w:szCs w:val="20"/>
        </w:rPr>
        <w:t xml:space="preserve"> </w:t>
      </w:r>
    </w:p>
    <w:p w14:paraId="196D1217" w14:textId="2F0945B0" w:rsidR="00294B55" w:rsidRPr="002E3CF7" w:rsidRDefault="00294B55" w:rsidP="00226DE7">
      <w:pPr>
        <w:pStyle w:val="Default"/>
        <w:spacing w:after="153"/>
        <w:jc w:val="both"/>
        <w:rPr>
          <w:rFonts w:ascii="Arial" w:hAnsi="Arial" w:cs="Arial"/>
          <w:color w:val="auto"/>
          <w:sz w:val="20"/>
          <w:szCs w:val="20"/>
        </w:rPr>
      </w:pPr>
      <w:r w:rsidRPr="002E3CF7">
        <w:rPr>
          <w:rFonts w:ascii="Arial" w:hAnsi="Arial" w:cs="Arial"/>
          <w:color w:val="auto"/>
          <w:sz w:val="20"/>
          <w:szCs w:val="20"/>
        </w:rPr>
        <w:t xml:space="preserve">4. </w:t>
      </w:r>
      <w:r w:rsidR="00226DE7" w:rsidRPr="002E3CF7">
        <w:rPr>
          <w:rFonts w:ascii="Arial" w:hAnsi="Arial" w:cs="Arial"/>
          <w:color w:val="auto"/>
          <w:sz w:val="20"/>
          <w:szCs w:val="20"/>
        </w:rPr>
        <w:t xml:space="preserve">Współpraca z </w:t>
      </w:r>
      <w:r w:rsidR="00226DE7" w:rsidRPr="002E3CF7">
        <w:rPr>
          <w:rFonts w:ascii="Arial" w:eastAsia="Times New Roman" w:hAnsi="Arial" w:cs="Arial"/>
          <w:color w:val="auto"/>
          <w:sz w:val="20"/>
          <w:szCs w:val="20"/>
          <w14:ligatures w14:val="none"/>
        </w:rPr>
        <w:t>Aglomeracją Beskidzką, d</w:t>
      </w:r>
      <w:r w:rsidRPr="002E3CF7">
        <w:rPr>
          <w:rFonts w:ascii="Arial" w:hAnsi="Arial" w:cs="Arial"/>
          <w:color w:val="auto"/>
          <w:sz w:val="20"/>
          <w:szCs w:val="20"/>
        </w:rPr>
        <w:t>oradztwo i kształtowanie zachowań energooszczędnych, w</w:t>
      </w:r>
      <w:r w:rsidR="00433B53">
        <w:rPr>
          <w:rFonts w:ascii="Arial" w:hAnsi="Arial" w:cs="Arial"/>
          <w:color w:val="auto"/>
          <w:sz w:val="20"/>
          <w:szCs w:val="20"/>
        </w:rPr>
        <w:t> </w:t>
      </w:r>
      <w:r w:rsidRPr="002E3CF7">
        <w:rPr>
          <w:rFonts w:ascii="Arial" w:hAnsi="Arial" w:cs="Arial"/>
          <w:color w:val="auto"/>
          <w:sz w:val="20"/>
          <w:szCs w:val="20"/>
        </w:rPr>
        <w:t xml:space="preserve">tym kontynuacja działań w ramach projektu pn. „Śląskie. Przywracamy błękit”. </w:t>
      </w:r>
    </w:p>
    <w:p w14:paraId="085BBC0C" w14:textId="77777777" w:rsidR="00294B55" w:rsidRPr="002E3CF7" w:rsidRDefault="00294B55" w:rsidP="00226DE7">
      <w:pPr>
        <w:pStyle w:val="Default"/>
        <w:spacing w:after="153"/>
        <w:jc w:val="both"/>
        <w:rPr>
          <w:rFonts w:ascii="Arial" w:hAnsi="Arial" w:cs="Arial"/>
          <w:color w:val="auto"/>
          <w:sz w:val="20"/>
          <w:szCs w:val="20"/>
        </w:rPr>
      </w:pPr>
      <w:r w:rsidRPr="002E3CF7">
        <w:rPr>
          <w:rFonts w:ascii="Arial" w:hAnsi="Arial" w:cs="Arial"/>
          <w:color w:val="auto"/>
          <w:sz w:val="20"/>
          <w:szCs w:val="20"/>
        </w:rPr>
        <w:t xml:space="preserve">5. Działania informacyjno-edukacyjne. </w:t>
      </w:r>
    </w:p>
    <w:p w14:paraId="658B8421" w14:textId="097AB2A3" w:rsidR="003843B5" w:rsidRPr="002E3CF7" w:rsidRDefault="00294B55" w:rsidP="00226DE7">
      <w:pPr>
        <w:pStyle w:val="Default"/>
        <w:jc w:val="both"/>
        <w:rPr>
          <w:rFonts w:ascii="Arial" w:hAnsi="Arial" w:cs="Arial"/>
          <w:color w:val="auto"/>
          <w:sz w:val="20"/>
          <w:szCs w:val="20"/>
        </w:rPr>
      </w:pPr>
      <w:r w:rsidRPr="002E3CF7">
        <w:rPr>
          <w:rFonts w:ascii="Arial" w:hAnsi="Arial" w:cs="Arial"/>
          <w:color w:val="auto"/>
          <w:sz w:val="20"/>
          <w:szCs w:val="20"/>
        </w:rPr>
        <w:t xml:space="preserve">6. Pozyskanie środków zewnętrznych na realizację kolejnych programów dofinansowań dla mieszkańców. </w:t>
      </w:r>
    </w:p>
    <w:p w14:paraId="4F2979B7" w14:textId="77777777" w:rsidR="00226DE7" w:rsidRPr="002E3CF7" w:rsidRDefault="00226DE7" w:rsidP="00226DE7">
      <w:pPr>
        <w:pStyle w:val="Default"/>
        <w:jc w:val="both"/>
        <w:rPr>
          <w:rFonts w:ascii="Arial" w:hAnsi="Arial" w:cs="Arial"/>
          <w:color w:val="auto"/>
          <w:sz w:val="20"/>
          <w:szCs w:val="20"/>
        </w:rPr>
      </w:pPr>
    </w:p>
    <w:p w14:paraId="2662484B" w14:textId="087761F3" w:rsidR="00294B55" w:rsidRPr="002E3CF7" w:rsidRDefault="00294B55" w:rsidP="004F0924">
      <w:pPr>
        <w:pStyle w:val="Default"/>
        <w:jc w:val="both"/>
        <w:rPr>
          <w:rFonts w:ascii="Arial" w:hAnsi="Arial" w:cs="Arial"/>
          <w:color w:val="auto"/>
          <w:sz w:val="20"/>
          <w:szCs w:val="20"/>
        </w:rPr>
      </w:pPr>
      <w:r w:rsidRPr="002E3CF7">
        <w:rPr>
          <w:rFonts w:ascii="Arial" w:hAnsi="Arial" w:cs="Arial"/>
          <w:color w:val="auto"/>
          <w:sz w:val="20"/>
          <w:szCs w:val="20"/>
        </w:rPr>
        <w:t xml:space="preserve">Gmina będzie monitorowała i oceniała rezultaty i efekty przedsięwzięć mających na celu zmniejszenie skali ubóstwa energetycznego. Pozwoli to na ewentualne korekty zastosowanych instrumentów w celu poprawy ich efektywności. </w:t>
      </w:r>
      <w:r w:rsidR="00226DE7" w:rsidRPr="002E3CF7">
        <w:rPr>
          <w:rFonts w:ascii="Arial" w:hAnsi="Arial" w:cs="Arial"/>
          <w:color w:val="auto"/>
          <w:sz w:val="20"/>
          <w:szCs w:val="20"/>
        </w:rPr>
        <w:t>We współpracy Ośrodkiem Pomocy Społecznej w Czechowicach-Dziedzicach m</w:t>
      </w:r>
      <w:r w:rsidRPr="002E3CF7">
        <w:rPr>
          <w:rFonts w:ascii="Arial" w:hAnsi="Arial" w:cs="Arial"/>
          <w:color w:val="auto"/>
          <w:sz w:val="20"/>
          <w:szCs w:val="20"/>
        </w:rPr>
        <w:t xml:space="preserve">onitorowana będzie </w:t>
      </w:r>
      <w:r w:rsidR="00226DE7" w:rsidRPr="002E3CF7">
        <w:rPr>
          <w:rFonts w:ascii="Arial" w:hAnsi="Arial" w:cs="Arial"/>
          <w:color w:val="auto"/>
          <w:sz w:val="20"/>
          <w:szCs w:val="20"/>
        </w:rPr>
        <w:t xml:space="preserve">również </w:t>
      </w:r>
      <w:r w:rsidRPr="002E3CF7">
        <w:rPr>
          <w:rFonts w:ascii="Arial" w:hAnsi="Arial" w:cs="Arial"/>
          <w:color w:val="auto"/>
          <w:sz w:val="20"/>
          <w:szCs w:val="20"/>
        </w:rPr>
        <w:t>liczba gospodarstw domowych objętych pomocą społeczną, a także analiza bazy CEEB.</w:t>
      </w:r>
    </w:p>
    <w:p w14:paraId="0A54D0E2" w14:textId="77777777" w:rsidR="006259E3" w:rsidRPr="002E3CF7" w:rsidRDefault="006259E3" w:rsidP="005D1BA1">
      <w:pPr>
        <w:pStyle w:val="Default"/>
        <w:rPr>
          <w:rFonts w:ascii="Arial" w:hAnsi="Arial" w:cs="Arial"/>
          <w:b/>
          <w:bCs/>
          <w:i/>
          <w:iCs/>
          <w:color w:val="FF0000"/>
          <w:sz w:val="20"/>
          <w:szCs w:val="20"/>
        </w:rPr>
      </w:pPr>
    </w:p>
    <w:p w14:paraId="2AAA6C64" w14:textId="78DE5F1A" w:rsidR="005D1BA1" w:rsidRPr="002E3CF7" w:rsidRDefault="00E25A76" w:rsidP="005D1BA1">
      <w:pPr>
        <w:pStyle w:val="Default"/>
        <w:rPr>
          <w:rFonts w:ascii="Arial" w:hAnsi="Arial" w:cs="Arial"/>
          <w:color w:val="auto"/>
          <w:sz w:val="20"/>
          <w:szCs w:val="20"/>
        </w:rPr>
      </w:pPr>
      <w:r>
        <w:rPr>
          <w:rFonts w:ascii="Arial" w:hAnsi="Arial" w:cs="Arial"/>
          <w:b/>
          <w:bCs/>
          <w:color w:val="auto"/>
          <w:sz w:val="20"/>
          <w:szCs w:val="20"/>
        </w:rPr>
        <w:t>5</w:t>
      </w:r>
      <w:r w:rsidR="00226DE7" w:rsidRPr="002E3CF7">
        <w:rPr>
          <w:rFonts w:ascii="Arial" w:hAnsi="Arial" w:cs="Arial"/>
          <w:b/>
          <w:bCs/>
          <w:color w:val="auto"/>
          <w:sz w:val="20"/>
          <w:szCs w:val="20"/>
        </w:rPr>
        <w:t>.</w:t>
      </w:r>
      <w:r w:rsidR="005D1BA1" w:rsidRPr="002E3CF7">
        <w:rPr>
          <w:rFonts w:ascii="Arial" w:hAnsi="Arial" w:cs="Arial"/>
          <w:b/>
          <w:bCs/>
          <w:color w:val="auto"/>
          <w:sz w:val="20"/>
          <w:szCs w:val="20"/>
        </w:rPr>
        <w:t xml:space="preserve"> </w:t>
      </w:r>
      <w:bookmarkStart w:id="28" w:name="_Hlk139487896"/>
      <w:r w:rsidR="005D1BA1" w:rsidRPr="002E3CF7">
        <w:rPr>
          <w:rFonts w:ascii="Arial" w:hAnsi="Arial" w:cs="Arial"/>
          <w:b/>
          <w:bCs/>
          <w:color w:val="auto"/>
          <w:sz w:val="20"/>
          <w:szCs w:val="20"/>
        </w:rPr>
        <w:t xml:space="preserve">WNIOSKI I PODSUMOWANIE </w:t>
      </w:r>
      <w:bookmarkEnd w:id="28"/>
    </w:p>
    <w:p w14:paraId="3E684967" w14:textId="77777777" w:rsidR="006259E3" w:rsidRPr="002E3CF7" w:rsidRDefault="006259E3" w:rsidP="005D1BA1">
      <w:pPr>
        <w:pStyle w:val="Default"/>
        <w:rPr>
          <w:rFonts w:ascii="Arial" w:hAnsi="Arial" w:cs="Arial"/>
          <w:i/>
          <w:iCs/>
          <w:color w:val="FF0000"/>
          <w:sz w:val="20"/>
          <w:szCs w:val="20"/>
        </w:rPr>
      </w:pPr>
    </w:p>
    <w:p w14:paraId="418ECDCB" w14:textId="77777777" w:rsidR="00433B53" w:rsidRDefault="00433B53" w:rsidP="00756F5F">
      <w:pPr>
        <w:autoSpaceDE w:val="0"/>
        <w:autoSpaceDN w:val="0"/>
        <w:adjustRightInd w:val="0"/>
        <w:spacing w:after="0" w:line="240" w:lineRule="auto"/>
        <w:ind w:firstLine="284"/>
        <w:jc w:val="both"/>
        <w:rPr>
          <w:rFonts w:ascii="Arial" w:hAnsi="Arial" w:cs="Arial"/>
          <w:kern w:val="0"/>
          <w:sz w:val="20"/>
          <w:szCs w:val="20"/>
        </w:rPr>
      </w:pPr>
      <w:r>
        <w:rPr>
          <w:rFonts w:ascii="Arial" w:hAnsi="Arial" w:cs="Arial"/>
          <w:kern w:val="0"/>
          <w:sz w:val="20"/>
          <w:szCs w:val="20"/>
        </w:rPr>
        <w:t>U</w:t>
      </w:r>
      <w:r w:rsidR="00294B55" w:rsidRPr="002E3CF7">
        <w:rPr>
          <w:rFonts w:ascii="Arial" w:hAnsi="Arial" w:cs="Arial"/>
          <w:kern w:val="0"/>
          <w:sz w:val="20"/>
          <w:szCs w:val="20"/>
        </w:rPr>
        <w:t>bóstw</w:t>
      </w:r>
      <w:r>
        <w:rPr>
          <w:rFonts w:ascii="Arial" w:hAnsi="Arial" w:cs="Arial"/>
          <w:kern w:val="0"/>
          <w:sz w:val="20"/>
          <w:szCs w:val="20"/>
        </w:rPr>
        <w:t>o</w:t>
      </w:r>
      <w:r w:rsidR="00294B55" w:rsidRPr="002E3CF7">
        <w:rPr>
          <w:rFonts w:ascii="Arial" w:hAnsi="Arial" w:cs="Arial"/>
          <w:kern w:val="0"/>
          <w:sz w:val="20"/>
          <w:szCs w:val="20"/>
        </w:rPr>
        <w:t xml:space="preserve"> energetyczne</w:t>
      </w:r>
      <w:r>
        <w:rPr>
          <w:rFonts w:ascii="Arial" w:hAnsi="Arial" w:cs="Arial"/>
          <w:kern w:val="0"/>
          <w:sz w:val="20"/>
          <w:szCs w:val="20"/>
        </w:rPr>
        <w:t xml:space="preserve"> to problem, który dotyka coraz więcej gospodarstw domowych.</w:t>
      </w:r>
    </w:p>
    <w:p w14:paraId="398A79E7" w14:textId="291B79EC" w:rsidR="00433B53" w:rsidRPr="002E3CF7" w:rsidRDefault="00433B53" w:rsidP="00433B53">
      <w:p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Potrzeby energetyczne</w:t>
      </w:r>
      <w:r>
        <w:rPr>
          <w:rFonts w:ascii="Arial" w:eastAsia="Times New Roman" w:hAnsi="Arial" w:cs="Arial"/>
          <w:kern w:val="0"/>
          <w:sz w:val="20"/>
          <w:szCs w:val="20"/>
          <w:lang w:eastAsia="pl-PL"/>
          <w14:ligatures w14:val="none"/>
        </w:rPr>
        <w:t xml:space="preserve"> mieszkańców to </w:t>
      </w:r>
      <w:r w:rsidRPr="002E3CF7">
        <w:rPr>
          <w:rFonts w:ascii="Arial" w:eastAsia="Times New Roman" w:hAnsi="Arial" w:cs="Arial"/>
          <w:kern w:val="0"/>
          <w:sz w:val="20"/>
          <w:szCs w:val="20"/>
          <w:lang w:eastAsia="pl-PL"/>
          <w14:ligatures w14:val="none"/>
        </w:rPr>
        <w:t xml:space="preserve">zarówno </w:t>
      </w:r>
      <w:r w:rsidR="002B768E">
        <w:rPr>
          <w:rFonts w:ascii="Arial" w:eastAsia="Times New Roman" w:hAnsi="Arial" w:cs="Arial"/>
          <w:kern w:val="0"/>
          <w:sz w:val="20"/>
          <w:szCs w:val="20"/>
          <w:lang w:eastAsia="pl-PL"/>
          <w14:ligatures w14:val="none"/>
        </w:rPr>
        <w:t xml:space="preserve">zabezpieczenie w </w:t>
      </w:r>
      <w:r w:rsidRPr="002E3CF7">
        <w:rPr>
          <w:rFonts w:ascii="Arial" w:eastAsia="Times New Roman" w:hAnsi="Arial" w:cs="Arial"/>
          <w:kern w:val="0"/>
          <w:sz w:val="20"/>
          <w:szCs w:val="20"/>
          <w:lang w:eastAsia="pl-PL"/>
          <w14:ligatures w14:val="none"/>
        </w:rPr>
        <w:t>energię cieplną, jak i elektryczną, niezbędn</w:t>
      </w:r>
      <w:r w:rsidR="002B768E">
        <w:rPr>
          <w:rFonts w:ascii="Arial" w:eastAsia="Times New Roman" w:hAnsi="Arial" w:cs="Arial"/>
          <w:kern w:val="0"/>
          <w:sz w:val="20"/>
          <w:szCs w:val="20"/>
          <w:lang w:eastAsia="pl-PL"/>
          <w14:ligatures w14:val="none"/>
        </w:rPr>
        <w:t>ą</w:t>
      </w:r>
      <w:r w:rsidRPr="002E3CF7">
        <w:rPr>
          <w:rFonts w:ascii="Arial" w:eastAsia="Times New Roman" w:hAnsi="Arial" w:cs="Arial"/>
          <w:kern w:val="0"/>
          <w:sz w:val="20"/>
          <w:szCs w:val="20"/>
          <w:lang w:eastAsia="pl-PL"/>
          <w14:ligatures w14:val="none"/>
        </w:rPr>
        <w:t xml:space="preserve"> do</w:t>
      </w:r>
      <w:r w:rsidR="002B768E">
        <w:rPr>
          <w:rFonts w:ascii="Arial" w:eastAsia="Times New Roman" w:hAnsi="Arial" w:cs="Arial"/>
          <w:kern w:val="0"/>
          <w:sz w:val="20"/>
          <w:szCs w:val="20"/>
          <w:lang w:eastAsia="pl-PL"/>
          <w14:ligatures w14:val="none"/>
        </w:rPr>
        <w:t xml:space="preserve"> zapewnienia </w:t>
      </w:r>
      <w:r w:rsidRPr="002E3CF7">
        <w:rPr>
          <w:rFonts w:ascii="Arial" w:eastAsia="Times New Roman" w:hAnsi="Arial" w:cs="Arial"/>
          <w:kern w:val="0"/>
          <w:sz w:val="20"/>
          <w:szCs w:val="20"/>
          <w:lang w:eastAsia="pl-PL"/>
          <w14:ligatures w14:val="none"/>
        </w:rPr>
        <w:t>godnego poziomu życia, a więc:</w:t>
      </w:r>
    </w:p>
    <w:p w14:paraId="10735C47" w14:textId="7A3A9B06" w:rsidR="00433B53" w:rsidRPr="002E3CF7" w:rsidRDefault="002B768E" w:rsidP="00433B53">
      <w:pPr>
        <w:numPr>
          <w:ilvl w:val="0"/>
          <w:numId w:val="9"/>
        </w:num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ogrzewanie</w:t>
      </w:r>
      <w:r w:rsidR="00433B53" w:rsidRPr="002E3CF7">
        <w:rPr>
          <w:rFonts w:ascii="Arial" w:eastAsia="Times New Roman" w:hAnsi="Arial" w:cs="Arial"/>
          <w:kern w:val="0"/>
          <w:sz w:val="20"/>
          <w:szCs w:val="20"/>
          <w:lang w:eastAsia="pl-PL"/>
          <w14:ligatures w14:val="none"/>
        </w:rPr>
        <w:t xml:space="preserve"> mieszkania,</w:t>
      </w:r>
    </w:p>
    <w:p w14:paraId="34A7BC9A" w14:textId="77777777" w:rsidR="00433B53" w:rsidRPr="002E3CF7" w:rsidRDefault="00433B53" w:rsidP="00433B53">
      <w:pPr>
        <w:numPr>
          <w:ilvl w:val="0"/>
          <w:numId w:val="9"/>
        </w:numPr>
        <w:spacing w:before="100" w:beforeAutospacing="1" w:after="100" w:afterAutospacing="1"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podgrzewanie wody,</w:t>
      </w:r>
    </w:p>
    <w:p w14:paraId="21FB2B40" w14:textId="77777777" w:rsidR="00433B53" w:rsidRPr="002E3CF7" w:rsidRDefault="00433B53" w:rsidP="00433B53">
      <w:pPr>
        <w:numPr>
          <w:ilvl w:val="0"/>
          <w:numId w:val="9"/>
        </w:numPr>
        <w:spacing w:before="100" w:beforeAutospacing="1" w:after="100" w:afterAutospacing="1"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oświetlenie,</w:t>
      </w:r>
    </w:p>
    <w:p w14:paraId="3BB6FEC8" w14:textId="77777777" w:rsidR="00433B53" w:rsidRPr="002E3CF7" w:rsidRDefault="00433B53" w:rsidP="00433B53">
      <w:pPr>
        <w:numPr>
          <w:ilvl w:val="0"/>
          <w:numId w:val="9"/>
        </w:numPr>
        <w:spacing w:before="100" w:beforeAutospacing="1" w:after="100" w:afterAutospacing="1"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przygotowywanie posiłków</w:t>
      </w:r>
    </w:p>
    <w:p w14:paraId="765911E6" w14:textId="77777777" w:rsidR="00433B53" w:rsidRPr="002E3CF7" w:rsidRDefault="00433B53" w:rsidP="00433B53">
      <w:pPr>
        <w:numPr>
          <w:ilvl w:val="0"/>
          <w:numId w:val="9"/>
        </w:numPr>
        <w:spacing w:after="0" w:line="240" w:lineRule="auto"/>
        <w:jc w:val="both"/>
        <w:rPr>
          <w:rFonts w:ascii="Arial" w:eastAsia="Times New Roman" w:hAnsi="Arial" w:cs="Arial"/>
          <w:kern w:val="0"/>
          <w:sz w:val="20"/>
          <w:szCs w:val="20"/>
          <w:lang w:eastAsia="pl-PL"/>
          <w14:ligatures w14:val="none"/>
        </w:rPr>
      </w:pPr>
      <w:r w:rsidRPr="002E3CF7">
        <w:rPr>
          <w:rFonts w:ascii="Arial" w:eastAsia="Times New Roman" w:hAnsi="Arial" w:cs="Arial"/>
          <w:kern w:val="0"/>
          <w:sz w:val="20"/>
          <w:szCs w:val="20"/>
          <w:lang w:eastAsia="pl-PL"/>
          <w14:ligatures w14:val="none"/>
        </w:rPr>
        <w:t>korzystanie z podstawowych sprzętów RTV i AGD.</w:t>
      </w:r>
    </w:p>
    <w:p w14:paraId="79327F65" w14:textId="53AF6D33" w:rsidR="00433B53" w:rsidRDefault="002B768E" w:rsidP="00433B53">
      <w:pPr>
        <w:autoSpaceDE w:val="0"/>
        <w:autoSpaceDN w:val="0"/>
        <w:adjustRightInd w:val="0"/>
        <w:spacing w:after="0" w:line="240" w:lineRule="auto"/>
        <w:jc w:val="both"/>
        <w:rPr>
          <w:rFonts w:ascii="Arial" w:hAnsi="Arial" w:cs="Arial"/>
          <w:kern w:val="0"/>
          <w:sz w:val="20"/>
          <w:szCs w:val="20"/>
        </w:rPr>
      </w:pPr>
      <w:r>
        <w:rPr>
          <w:rFonts w:ascii="Arial" w:eastAsia="Times New Roman" w:hAnsi="Arial" w:cs="Arial"/>
          <w:kern w:val="0"/>
          <w:sz w:val="20"/>
          <w:szCs w:val="20"/>
          <w:lang w:eastAsia="pl-PL"/>
          <w14:ligatures w14:val="none"/>
        </w:rPr>
        <w:t>O</w:t>
      </w:r>
      <w:r w:rsidRPr="002B768E">
        <w:rPr>
          <w:rFonts w:ascii="Arial" w:eastAsia="Times New Roman" w:hAnsi="Arial" w:cs="Arial"/>
          <w:kern w:val="0"/>
          <w:sz w:val="20"/>
          <w:szCs w:val="20"/>
          <w:lang w:eastAsia="pl-PL"/>
          <w14:ligatures w14:val="none"/>
        </w:rPr>
        <w:t xml:space="preserve"> ubóstwie energetycznym</w:t>
      </w:r>
      <w:r>
        <w:rPr>
          <w:rFonts w:ascii="Arial" w:eastAsia="Times New Roman" w:hAnsi="Arial" w:cs="Arial"/>
          <w:kern w:val="0"/>
          <w:sz w:val="20"/>
          <w:szCs w:val="20"/>
          <w:lang w:eastAsia="pl-PL"/>
          <w14:ligatures w14:val="none"/>
        </w:rPr>
        <w:t xml:space="preserve"> mówimy w </w:t>
      </w:r>
      <w:r w:rsidR="00171914">
        <w:rPr>
          <w:rFonts w:ascii="Arial" w:eastAsia="Times New Roman" w:hAnsi="Arial" w:cs="Arial"/>
          <w:kern w:val="0"/>
          <w:sz w:val="20"/>
          <w:szCs w:val="20"/>
          <w:lang w:eastAsia="pl-PL"/>
          <w14:ligatures w14:val="none"/>
        </w:rPr>
        <w:t>sytuacji,</w:t>
      </w:r>
      <w:r>
        <w:rPr>
          <w:rFonts w:ascii="Arial" w:eastAsia="Times New Roman" w:hAnsi="Arial" w:cs="Arial"/>
          <w:kern w:val="0"/>
          <w:sz w:val="20"/>
          <w:szCs w:val="20"/>
          <w:lang w:eastAsia="pl-PL"/>
          <w14:ligatures w14:val="none"/>
        </w:rPr>
        <w:t xml:space="preserve"> gdy, </w:t>
      </w:r>
      <w:r w:rsidR="00433B53" w:rsidRPr="002E3CF7">
        <w:rPr>
          <w:rFonts w:ascii="Arial" w:eastAsia="Times New Roman" w:hAnsi="Arial" w:cs="Arial"/>
          <w:kern w:val="0"/>
          <w:sz w:val="20"/>
          <w:szCs w:val="20"/>
          <w:lang w:eastAsia="pl-PL"/>
          <w14:ligatures w14:val="none"/>
        </w:rPr>
        <w:t>koszt zaspokojenia potrzeb energetycznych jest tak wysoki, że</w:t>
      </w:r>
      <w:r>
        <w:rPr>
          <w:rFonts w:ascii="Arial" w:eastAsia="Times New Roman" w:hAnsi="Arial" w:cs="Arial"/>
          <w:kern w:val="0"/>
          <w:sz w:val="20"/>
          <w:szCs w:val="20"/>
          <w:lang w:eastAsia="pl-PL"/>
          <w14:ligatures w14:val="none"/>
        </w:rPr>
        <w:t xml:space="preserve"> członkowie rodziny </w:t>
      </w:r>
      <w:r w:rsidR="00433B53" w:rsidRPr="002E3CF7">
        <w:rPr>
          <w:rFonts w:ascii="Arial" w:eastAsia="Times New Roman" w:hAnsi="Arial" w:cs="Arial"/>
          <w:kern w:val="0"/>
          <w:sz w:val="20"/>
          <w:szCs w:val="20"/>
          <w:lang w:eastAsia="pl-PL"/>
          <w14:ligatures w14:val="none"/>
        </w:rPr>
        <w:t xml:space="preserve">  </w:t>
      </w:r>
      <w:r>
        <w:rPr>
          <w:rFonts w:ascii="Arial" w:eastAsia="Times New Roman" w:hAnsi="Arial" w:cs="Arial"/>
          <w:kern w:val="0"/>
          <w:sz w:val="20"/>
          <w:szCs w:val="20"/>
          <w:lang w:eastAsia="pl-PL"/>
          <w14:ligatures w14:val="none"/>
        </w:rPr>
        <w:t xml:space="preserve">mierzą się z </w:t>
      </w:r>
      <w:r w:rsidR="00433B53" w:rsidRPr="002E3CF7">
        <w:rPr>
          <w:rFonts w:ascii="Arial" w:eastAsia="Times New Roman" w:hAnsi="Arial" w:cs="Arial"/>
          <w:kern w:val="0"/>
          <w:sz w:val="20"/>
          <w:szCs w:val="20"/>
          <w:lang w:eastAsia="pl-PL"/>
          <w14:ligatures w14:val="none"/>
        </w:rPr>
        <w:t>dylematem, czy ograniczać te potrzeby, czy też oszczędzać kosztem innych dóbr, np. na żywności, lekach czy edukacji</w:t>
      </w:r>
      <w:r>
        <w:rPr>
          <w:rFonts w:ascii="Arial" w:eastAsia="Times New Roman" w:hAnsi="Arial" w:cs="Arial"/>
          <w:kern w:val="0"/>
          <w:sz w:val="20"/>
          <w:szCs w:val="20"/>
          <w:lang w:eastAsia="pl-PL"/>
          <w14:ligatures w14:val="none"/>
        </w:rPr>
        <w:t>.</w:t>
      </w:r>
    </w:p>
    <w:p w14:paraId="17F39DA6" w14:textId="45C60FF5" w:rsidR="00294B55" w:rsidRPr="002E3CF7" w:rsidRDefault="002B768E" w:rsidP="00433B53">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lastRenderedPageBreak/>
        <w:t>Zauważyć należy, że k</w:t>
      </w:r>
      <w:r w:rsidR="00294B55" w:rsidRPr="002E3CF7">
        <w:rPr>
          <w:rFonts w:ascii="Arial" w:hAnsi="Arial" w:cs="Arial"/>
          <w:kern w:val="0"/>
          <w:sz w:val="20"/>
          <w:szCs w:val="20"/>
        </w:rPr>
        <w:t>onsekwencje tego zjawiska</w:t>
      </w:r>
      <w:r>
        <w:rPr>
          <w:rFonts w:ascii="Arial" w:hAnsi="Arial" w:cs="Arial"/>
          <w:kern w:val="0"/>
          <w:sz w:val="20"/>
          <w:szCs w:val="20"/>
        </w:rPr>
        <w:t xml:space="preserve"> ponoszą nie tylko osoby bezpośrednio dotknięte tym </w:t>
      </w:r>
      <w:r w:rsidR="00171914">
        <w:rPr>
          <w:rFonts w:ascii="Arial" w:hAnsi="Arial" w:cs="Arial"/>
          <w:kern w:val="0"/>
          <w:sz w:val="20"/>
          <w:szCs w:val="20"/>
        </w:rPr>
        <w:t>problemem,</w:t>
      </w:r>
      <w:r>
        <w:rPr>
          <w:rFonts w:ascii="Arial" w:hAnsi="Arial" w:cs="Arial"/>
          <w:kern w:val="0"/>
          <w:sz w:val="20"/>
          <w:szCs w:val="20"/>
        </w:rPr>
        <w:t xml:space="preserve"> ale cała społeczność, szczególnie jest to dotkliwe dl</w:t>
      </w:r>
      <w:r w:rsidR="008868EB">
        <w:rPr>
          <w:rFonts w:ascii="Arial" w:hAnsi="Arial" w:cs="Arial"/>
          <w:kern w:val="0"/>
          <w:sz w:val="20"/>
          <w:szCs w:val="20"/>
        </w:rPr>
        <w:t>a</w:t>
      </w:r>
      <w:r>
        <w:rPr>
          <w:rFonts w:ascii="Arial" w:hAnsi="Arial" w:cs="Arial"/>
          <w:kern w:val="0"/>
          <w:sz w:val="20"/>
          <w:szCs w:val="20"/>
        </w:rPr>
        <w:t xml:space="preserve"> ogółu w rejonach, gdzie przeważającym źródłem ogrzewania są niskoemisyjne piece węglowe. </w:t>
      </w:r>
    </w:p>
    <w:p w14:paraId="0D0EBCA8" w14:textId="380CC509" w:rsidR="00956591" w:rsidRDefault="002B768E" w:rsidP="00433B53">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 xml:space="preserve">Zmiana sytuacji związanej z poprawą jakości powietrza, tym samym </w:t>
      </w:r>
      <w:r w:rsidR="00171914">
        <w:rPr>
          <w:rFonts w:ascii="Arial" w:hAnsi="Arial" w:cs="Arial"/>
          <w:kern w:val="0"/>
          <w:sz w:val="20"/>
          <w:szCs w:val="20"/>
        </w:rPr>
        <w:t>jakości życia</w:t>
      </w:r>
      <w:r>
        <w:rPr>
          <w:rFonts w:ascii="Arial" w:hAnsi="Arial" w:cs="Arial"/>
          <w:kern w:val="0"/>
          <w:sz w:val="20"/>
          <w:szCs w:val="20"/>
        </w:rPr>
        <w:t xml:space="preserve"> mieszkańców danej gminy jest poważnym wyzwaniem dla lokalnej polityki publicznej, s</w:t>
      </w:r>
      <w:r w:rsidR="00956591">
        <w:rPr>
          <w:rFonts w:ascii="Arial" w:hAnsi="Arial" w:cs="Arial"/>
          <w:kern w:val="0"/>
          <w:sz w:val="20"/>
          <w:szCs w:val="20"/>
        </w:rPr>
        <w:t>połecznej.</w:t>
      </w:r>
      <w:r w:rsidR="00756F5F">
        <w:rPr>
          <w:rFonts w:ascii="Arial" w:hAnsi="Arial" w:cs="Arial"/>
          <w:kern w:val="0"/>
          <w:sz w:val="20"/>
          <w:szCs w:val="20"/>
        </w:rPr>
        <w:t xml:space="preserve"> </w:t>
      </w:r>
      <w:r w:rsidR="00956591">
        <w:rPr>
          <w:rFonts w:ascii="Arial" w:hAnsi="Arial" w:cs="Arial"/>
          <w:kern w:val="0"/>
          <w:sz w:val="20"/>
          <w:szCs w:val="20"/>
        </w:rPr>
        <w:t xml:space="preserve">Zidentyfikowanie </w:t>
      </w:r>
      <w:r w:rsidR="00294B55" w:rsidRPr="002E3CF7">
        <w:rPr>
          <w:rFonts w:ascii="Arial" w:hAnsi="Arial" w:cs="Arial"/>
          <w:kern w:val="0"/>
          <w:sz w:val="20"/>
          <w:szCs w:val="20"/>
        </w:rPr>
        <w:t>problem</w:t>
      </w:r>
      <w:r w:rsidR="00956591">
        <w:rPr>
          <w:rFonts w:ascii="Arial" w:hAnsi="Arial" w:cs="Arial"/>
          <w:kern w:val="0"/>
          <w:sz w:val="20"/>
          <w:szCs w:val="20"/>
        </w:rPr>
        <w:t xml:space="preserve">u </w:t>
      </w:r>
      <w:r w:rsidR="00294B55" w:rsidRPr="002E3CF7">
        <w:rPr>
          <w:rFonts w:ascii="Arial" w:hAnsi="Arial" w:cs="Arial"/>
          <w:kern w:val="0"/>
          <w:sz w:val="20"/>
          <w:szCs w:val="20"/>
        </w:rPr>
        <w:t xml:space="preserve">ubóstwa </w:t>
      </w:r>
      <w:r w:rsidR="00171914" w:rsidRPr="002E3CF7">
        <w:rPr>
          <w:rFonts w:ascii="Arial" w:hAnsi="Arial" w:cs="Arial"/>
          <w:kern w:val="0"/>
          <w:sz w:val="20"/>
          <w:szCs w:val="20"/>
        </w:rPr>
        <w:t>energetycznego</w:t>
      </w:r>
      <w:r w:rsidR="00171914">
        <w:rPr>
          <w:rFonts w:ascii="Arial" w:hAnsi="Arial" w:cs="Arial"/>
          <w:kern w:val="0"/>
          <w:sz w:val="20"/>
          <w:szCs w:val="20"/>
        </w:rPr>
        <w:t xml:space="preserve">, </w:t>
      </w:r>
      <w:r w:rsidR="00171914" w:rsidRPr="002E3CF7">
        <w:rPr>
          <w:rFonts w:ascii="Arial" w:hAnsi="Arial" w:cs="Arial"/>
          <w:kern w:val="0"/>
          <w:sz w:val="20"/>
          <w:szCs w:val="20"/>
        </w:rPr>
        <w:t>stosowanie</w:t>
      </w:r>
      <w:r w:rsidR="00956591">
        <w:rPr>
          <w:rFonts w:ascii="Arial" w:hAnsi="Arial" w:cs="Arial"/>
          <w:kern w:val="0"/>
          <w:sz w:val="20"/>
          <w:szCs w:val="20"/>
        </w:rPr>
        <w:t xml:space="preserve"> </w:t>
      </w:r>
      <w:r w:rsidR="00294B55" w:rsidRPr="002E3CF7">
        <w:rPr>
          <w:rFonts w:ascii="Arial" w:hAnsi="Arial" w:cs="Arial"/>
          <w:kern w:val="0"/>
          <w:sz w:val="20"/>
          <w:szCs w:val="20"/>
        </w:rPr>
        <w:t>odpowiedni</w:t>
      </w:r>
      <w:r w:rsidR="00956591">
        <w:rPr>
          <w:rFonts w:ascii="Arial" w:hAnsi="Arial" w:cs="Arial"/>
          <w:kern w:val="0"/>
          <w:sz w:val="20"/>
          <w:szCs w:val="20"/>
        </w:rPr>
        <w:t xml:space="preserve">ch </w:t>
      </w:r>
      <w:r w:rsidR="00294B55" w:rsidRPr="002E3CF7">
        <w:rPr>
          <w:rFonts w:ascii="Arial" w:hAnsi="Arial" w:cs="Arial"/>
          <w:kern w:val="0"/>
          <w:sz w:val="20"/>
          <w:szCs w:val="20"/>
        </w:rPr>
        <w:t>działa</w:t>
      </w:r>
      <w:r w:rsidR="00956591">
        <w:rPr>
          <w:rFonts w:ascii="Arial" w:hAnsi="Arial" w:cs="Arial"/>
          <w:kern w:val="0"/>
          <w:sz w:val="20"/>
          <w:szCs w:val="20"/>
        </w:rPr>
        <w:t>ń</w:t>
      </w:r>
      <w:r w:rsidR="00294B55" w:rsidRPr="002E3CF7">
        <w:rPr>
          <w:rFonts w:ascii="Arial" w:hAnsi="Arial" w:cs="Arial"/>
          <w:kern w:val="0"/>
          <w:sz w:val="20"/>
          <w:szCs w:val="20"/>
        </w:rPr>
        <w:t xml:space="preserve"> w celu jego</w:t>
      </w:r>
      <w:r w:rsidR="00756F5F">
        <w:rPr>
          <w:rFonts w:ascii="Arial" w:hAnsi="Arial" w:cs="Arial"/>
          <w:kern w:val="0"/>
          <w:sz w:val="20"/>
          <w:szCs w:val="20"/>
        </w:rPr>
        <w:t xml:space="preserve"> </w:t>
      </w:r>
      <w:r w:rsidR="00294B55" w:rsidRPr="002E3CF7">
        <w:rPr>
          <w:rFonts w:ascii="Arial" w:hAnsi="Arial" w:cs="Arial"/>
          <w:kern w:val="0"/>
          <w:sz w:val="20"/>
          <w:szCs w:val="20"/>
        </w:rPr>
        <w:t>zminimalizowania i</w:t>
      </w:r>
      <w:r w:rsidR="00756F5F">
        <w:rPr>
          <w:rFonts w:ascii="Arial" w:hAnsi="Arial" w:cs="Arial"/>
          <w:kern w:val="0"/>
          <w:sz w:val="20"/>
          <w:szCs w:val="20"/>
        </w:rPr>
        <w:t> </w:t>
      </w:r>
      <w:r w:rsidR="00294B55" w:rsidRPr="002E3CF7">
        <w:rPr>
          <w:rFonts w:ascii="Arial" w:hAnsi="Arial" w:cs="Arial"/>
          <w:kern w:val="0"/>
          <w:sz w:val="20"/>
          <w:szCs w:val="20"/>
        </w:rPr>
        <w:t>zapobiegani</w:t>
      </w:r>
      <w:r w:rsidR="00956591">
        <w:rPr>
          <w:rFonts w:ascii="Arial" w:hAnsi="Arial" w:cs="Arial"/>
          <w:kern w:val="0"/>
          <w:sz w:val="20"/>
          <w:szCs w:val="20"/>
        </w:rPr>
        <w:t>e temu zjawisku</w:t>
      </w:r>
      <w:r w:rsidR="00294B55" w:rsidRPr="002E3CF7">
        <w:rPr>
          <w:rFonts w:ascii="Arial" w:hAnsi="Arial" w:cs="Arial"/>
          <w:kern w:val="0"/>
          <w:sz w:val="20"/>
          <w:szCs w:val="20"/>
        </w:rPr>
        <w:t>,</w:t>
      </w:r>
      <w:r w:rsidR="00956591">
        <w:rPr>
          <w:rFonts w:ascii="Arial" w:hAnsi="Arial" w:cs="Arial"/>
          <w:kern w:val="0"/>
          <w:sz w:val="20"/>
          <w:szCs w:val="20"/>
        </w:rPr>
        <w:t xml:space="preserve"> wymaga zaangażowania </w:t>
      </w:r>
      <w:r w:rsidR="0065529B">
        <w:rPr>
          <w:rFonts w:ascii="Arial" w:hAnsi="Arial" w:cs="Arial"/>
          <w:kern w:val="0"/>
          <w:sz w:val="20"/>
          <w:szCs w:val="20"/>
        </w:rPr>
        <w:t xml:space="preserve">osób odpowiedzialnych za wytyczanie kierunków rozwoju gminy, za zadania realizowane dla poprawy warunków życiowych </w:t>
      </w:r>
      <w:r w:rsidR="00171914">
        <w:rPr>
          <w:rFonts w:ascii="Arial" w:hAnsi="Arial" w:cs="Arial"/>
          <w:kern w:val="0"/>
          <w:sz w:val="20"/>
          <w:szCs w:val="20"/>
        </w:rPr>
        <w:t>mieszkańców,</w:t>
      </w:r>
      <w:r w:rsidR="0065529B">
        <w:rPr>
          <w:rFonts w:ascii="Arial" w:hAnsi="Arial" w:cs="Arial"/>
          <w:kern w:val="0"/>
          <w:sz w:val="20"/>
          <w:szCs w:val="20"/>
        </w:rPr>
        <w:t xml:space="preserve"> ale również zaangażowania samych mieszkańców. Ważna jest zmiana zachowań nas wszystkich, zmiana nawyków </w:t>
      </w:r>
      <w:r w:rsidR="00756F5F">
        <w:rPr>
          <w:rFonts w:ascii="Arial" w:hAnsi="Arial" w:cs="Arial"/>
          <w:kern w:val="0"/>
          <w:sz w:val="20"/>
          <w:szCs w:val="20"/>
        </w:rPr>
        <w:t xml:space="preserve">i </w:t>
      </w:r>
      <w:r w:rsidR="00756F5F" w:rsidRPr="002E3CF7">
        <w:rPr>
          <w:rFonts w:ascii="Arial" w:hAnsi="Arial" w:cs="Arial"/>
          <w:sz w:val="20"/>
          <w:szCs w:val="20"/>
        </w:rPr>
        <w:t>eliminacj</w:t>
      </w:r>
      <w:r w:rsidR="00756F5F">
        <w:rPr>
          <w:rFonts w:ascii="Arial" w:hAnsi="Arial" w:cs="Arial"/>
          <w:sz w:val="20"/>
          <w:szCs w:val="20"/>
        </w:rPr>
        <w:t>a</w:t>
      </w:r>
      <w:r w:rsidR="00756F5F" w:rsidRPr="002E3CF7">
        <w:rPr>
          <w:rFonts w:ascii="Arial" w:hAnsi="Arial" w:cs="Arial"/>
          <w:sz w:val="20"/>
          <w:szCs w:val="20"/>
        </w:rPr>
        <w:t xml:space="preserve"> błędów korzystania z energii elektrycznej czy ciepła.</w:t>
      </w:r>
    </w:p>
    <w:p w14:paraId="7CE2047F" w14:textId="77777777" w:rsidR="00956591" w:rsidRDefault="00956591" w:rsidP="00433B53">
      <w:pPr>
        <w:autoSpaceDE w:val="0"/>
        <w:autoSpaceDN w:val="0"/>
        <w:adjustRightInd w:val="0"/>
        <w:spacing w:after="0" w:line="240" w:lineRule="auto"/>
        <w:jc w:val="both"/>
        <w:rPr>
          <w:rFonts w:ascii="Arial" w:hAnsi="Arial" w:cs="Arial"/>
          <w:kern w:val="0"/>
          <w:sz w:val="20"/>
          <w:szCs w:val="20"/>
        </w:rPr>
      </w:pPr>
    </w:p>
    <w:p w14:paraId="793F19CC" w14:textId="6761B8D2" w:rsidR="00294B55" w:rsidRPr="002E3CF7" w:rsidRDefault="00294B55" w:rsidP="008868EB">
      <w:pPr>
        <w:autoSpaceDE w:val="0"/>
        <w:autoSpaceDN w:val="0"/>
        <w:adjustRightInd w:val="0"/>
        <w:spacing w:after="0" w:line="240" w:lineRule="auto"/>
        <w:ind w:firstLine="708"/>
        <w:jc w:val="both"/>
        <w:rPr>
          <w:rFonts w:ascii="Arial" w:hAnsi="Arial" w:cs="Arial"/>
          <w:i/>
          <w:iCs/>
          <w:color w:val="FF0000"/>
          <w:sz w:val="20"/>
          <w:szCs w:val="20"/>
        </w:rPr>
      </w:pPr>
      <w:r w:rsidRPr="002E3CF7">
        <w:rPr>
          <w:rFonts w:ascii="Arial" w:hAnsi="Arial" w:cs="Arial"/>
          <w:kern w:val="0"/>
          <w:sz w:val="20"/>
          <w:szCs w:val="20"/>
        </w:rPr>
        <w:t>Gmina</w:t>
      </w:r>
      <w:r w:rsidR="00756F5F">
        <w:rPr>
          <w:rFonts w:ascii="Arial" w:hAnsi="Arial" w:cs="Arial"/>
          <w:kern w:val="0"/>
          <w:sz w:val="20"/>
          <w:szCs w:val="20"/>
        </w:rPr>
        <w:t xml:space="preserve"> Czechowice-Dziedzice k</w:t>
      </w:r>
      <w:r w:rsidRPr="002E3CF7">
        <w:rPr>
          <w:rFonts w:ascii="Arial" w:hAnsi="Arial" w:cs="Arial"/>
          <w:kern w:val="0"/>
          <w:sz w:val="20"/>
          <w:szCs w:val="20"/>
        </w:rPr>
        <w:t>onsekwentnie działa na polu podnoszenia jakości powietrza. Od</w:t>
      </w:r>
      <w:r w:rsidR="008868EB">
        <w:rPr>
          <w:rFonts w:ascii="Arial" w:hAnsi="Arial" w:cs="Arial"/>
          <w:kern w:val="0"/>
          <w:sz w:val="20"/>
          <w:szCs w:val="20"/>
        </w:rPr>
        <w:t> </w:t>
      </w:r>
      <w:r w:rsidRPr="002E3CF7">
        <w:rPr>
          <w:rFonts w:ascii="Arial" w:hAnsi="Arial" w:cs="Arial"/>
          <w:kern w:val="0"/>
          <w:sz w:val="20"/>
          <w:szCs w:val="20"/>
        </w:rPr>
        <w:t>kilkunastu lat</w:t>
      </w:r>
      <w:r w:rsidR="00756F5F">
        <w:rPr>
          <w:rFonts w:ascii="Arial" w:hAnsi="Arial" w:cs="Arial"/>
          <w:kern w:val="0"/>
          <w:sz w:val="20"/>
          <w:szCs w:val="20"/>
        </w:rPr>
        <w:t xml:space="preserve"> realizowane są przedsięwzięcia i inwestycje w tym zakresie, wsparcie mieszkańców w rozwiązywaniu problemu wymiany i </w:t>
      </w:r>
      <w:r w:rsidR="00171914">
        <w:rPr>
          <w:rFonts w:ascii="Arial" w:hAnsi="Arial" w:cs="Arial"/>
          <w:kern w:val="0"/>
          <w:sz w:val="20"/>
          <w:szCs w:val="20"/>
        </w:rPr>
        <w:t>instalacji źródła</w:t>
      </w:r>
      <w:r w:rsidR="00756F5F">
        <w:rPr>
          <w:rFonts w:ascii="Arial" w:hAnsi="Arial" w:cs="Arial"/>
          <w:kern w:val="0"/>
          <w:sz w:val="20"/>
          <w:szCs w:val="20"/>
        </w:rPr>
        <w:t xml:space="preserve"> ciepła, odnawialnych źródeł </w:t>
      </w:r>
      <w:r w:rsidR="00171914">
        <w:rPr>
          <w:rFonts w:ascii="Arial" w:hAnsi="Arial" w:cs="Arial"/>
          <w:kern w:val="0"/>
          <w:sz w:val="20"/>
          <w:szCs w:val="20"/>
        </w:rPr>
        <w:t>energii, wsparcie</w:t>
      </w:r>
      <w:r w:rsidR="00756F5F">
        <w:rPr>
          <w:rFonts w:ascii="Arial" w:hAnsi="Arial" w:cs="Arial"/>
          <w:kern w:val="0"/>
          <w:sz w:val="20"/>
          <w:szCs w:val="20"/>
        </w:rPr>
        <w:t xml:space="preserve"> finansowe osób o najniższych dochodach, pomoc w zabezpieczeniu podstawowych i niezbędnych potrzeb. </w:t>
      </w:r>
      <w:r w:rsidRPr="002E3CF7">
        <w:rPr>
          <w:rFonts w:ascii="Arial" w:hAnsi="Arial" w:cs="Arial"/>
          <w:sz w:val="20"/>
          <w:szCs w:val="20"/>
        </w:rPr>
        <w:t>Działania te będą kontynuowane i rozwijane.</w:t>
      </w:r>
    </w:p>
    <w:p w14:paraId="5E651328" w14:textId="77777777" w:rsidR="00294B55" w:rsidRPr="002E3CF7" w:rsidRDefault="00294B55" w:rsidP="005D1BA1">
      <w:pPr>
        <w:pStyle w:val="Default"/>
        <w:rPr>
          <w:rFonts w:ascii="Arial" w:hAnsi="Arial" w:cs="Arial"/>
          <w:i/>
          <w:iCs/>
          <w:color w:val="FF0000"/>
          <w:sz w:val="20"/>
          <w:szCs w:val="20"/>
        </w:rPr>
      </w:pPr>
    </w:p>
    <w:p w14:paraId="27B10250" w14:textId="77777777" w:rsidR="00294B55" w:rsidRDefault="00294B55" w:rsidP="005D1BA1">
      <w:pPr>
        <w:pStyle w:val="Default"/>
        <w:rPr>
          <w:rFonts w:ascii="Arial" w:hAnsi="Arial" w:cs="Arial"/>
          <w:i/>
          <w:iCs/>
          <w:color w:val="FF0000"/>
          <w:sz w:val="20"/>
          <w:szCs w:val="20"/>
        </w:rPr>
      </w:pPr>
    </w:p>
    <w:p w14:paraId="6A3AC978" w14:textId="77777777" w:rsidR="001211B3" w:rsidRDefault="001211B3" w:rsidP="005D1BA1">
      <w:pPr>
        <w:pStyle w:val="Default"/>
        <w:rPr>
          <w:rFonts w:ascii="Arial" w:hAnsi="Arial" w:cs="Arial"/>
          <w:i/>
          <w:iCs/>
          <w:color w:val="FF0000"/>
          <w:sz w:val="20"/>
          <w:szCs w:val="20"/>
        </w:rPr>
      </w:pPr>
    </w:p>
    <w:p w14:paraId="53808C30" w14:textId="77777777" w:rsidR="001211B3" w:rsidRDefault="001211B3" w:rsidP="005D1BA1">
      <w:pPr>
        <w:pStyle w:val="Default"/>
        <w:rPr>
          <w:rFonts w:ascii="Arial" w:hAnsi="Arial" w:cs="Arial"/>
          <w:i/>
          <w:iCs/>
          <w:color w:val="FF0000"/>
          <w:sz w:val="20"/>
          <w:szCs w:val="20"/>
        </w:rPr>
      </w:pPr>
    </w:p>
    <w:p w14:paraId="56232246" w14:textId="77777777" w:rsidR="001211B3" w:rsidRDefault="001211B3" w:rsidP="005D1BA1">
      <w:pPr>
        <w:pStyle w:val="Default"/>
        <w:rPr>
          <w:rFonts w:ascii="Arial" w:hAnsi="Arial" w:cs="Arial"/>
          <w:i/>
          <w:iCs/>
          <w:color w:val="FF0000"/>
          <w:sz w:val="20"/>
          <w:szCs w:val="20"/>
        </w:rPr>
      </w:pPr>
    </w:p>
    <w:p w14:paraId="5BFFD526" w14:textId="77777777" w:rsidR="001211B3" w:rsidRDefault="001211B3" w:rsidP="005D1BA1">
      <w:pPr>
        <w:pStyle w:val="Default"/>
        <w:rPr>
          <w:rFonts w:ascii="Arial" w:hAnsi="Arial" w:cs="Arial"/>
          <w:i/>
          <w:iCs/>
          <w:color w:val="FF0000"/>
          <w:sz w:val="20"/>
          <w:szCs w:val="20"/>
        </w:rPr>
      </w:pPr>
    </w:p>
    <w:p w14:paraId="382A8D0C" w14:textId="77777777" w:rsidR="001211B3" w:rsidRDefault="001211B3" w:rsidP="005D1BA1">
      <w:pPr>
        <w:pStyle w:val="Default"/>
        <w:rPr>
          <w:rFonts w:ascii="Arial" w:hAnsi="Arial" w:cs="Arial"/>
          <w:i/>
          <w:iCs/>
          <w:color w:val="FF0000"/>
          <w:sz w:val="20"/>
          <w:szCs w:val="20"/>
        </w:rPr>
      </w:pPr>
    </w:p>
    <w:p w14:paraId="4FACA5C5" w14:textId="77777777" w:rsidR="001211B3" w:rsidRDefault="001211B3" w:rsidP="005D1BA1">
      <w:pPr>
        <w:pStyle w:val="Default"/>
        <w:rPr>
          <w:rFonts w:ascii="Arial" w:hAnsi="Arial" w:cs="Arial"/>
          <w:i/>
          <w:iCs/>
          <w:color w:val="FF0000"/>
          <w:sz w:val="20"/>
          <w:szCs w:val="20"/>
        </w:rPr>
      </w:pPr>
    </w:p>
    <w:p w14:paraId="649484F5" w14:textId="77777777" w:rsidR="001211B3" w:rsidRDefault="001211B3" w:rsidP="005D1BA1">
      <w:pPr>
        <w:pStyle w:val="Default"/>
        <w:rPr>
          <w:rFonts w:ascii="Arial" w:hAnsi="Arial" w:cs="Arial"/>
          <w:i/>
          <w:iCs/>
          <w:color w:val="FF0000"/>
          <w:sz w:val="20"/>
          <w:szCs w:val="20"/>
        </w:rPr>
      </w:pPr>
    </w:p>
    <w:p w14:paraId="7538DAA0" w14:textId="77777777" w:rsidR="001211B3" w:rsidRDefault="001211B3" w:rsidP="005D1BA1">
      <w:pPr>
        <w:pStyle w:val="Default"/>
        <w:rPr>
          <w:rFonts w:ascii="Arial" w:hAnsi="Arial" w:cs="Arial"/>
          <w:i/>
          <w:iCs/>
          <w:color w:val="FF0000"/>
          <w:sz w:val="20"/>
          <w:szCs w:val="20"/>
        </w:rPr>
      </w:pPr>
    </w:p>
    <w:p w14:paraId="1A62250F" w14:textId="77777777" w:rsidR="001211B3" w:rsidRDefault="001211B3" w:rsidP="005D1BA1">
      <w:pPr>
        <w:pStyle w:val="Default"/>
        <w:rPr>
          <w:rFonts w:ascii="Arial" w:hAnsi="Arial" w:cs="Arial"/>
          <w:i/>
          <w:iCs/>
          <w:color w:val="FF0000"/>
          <w:sz w:val="20"/>
          <w:szCs w:val="20"/>
        </w:rPr>
      </w:pPr>
    </w:p>
    <w:p w14:paraId="71F549B8" w14:textId="77777777" w:rsidR="001211B3" w:rsidRDefault="001211B3" w:rsidP="005D1BA1">
      <w:pPr>
        <w:pStyle w:val="Default"/>
        <w:rPr>
          <w:rFonts w:ascii="Arial" w:hAnsi="Arial" w:cs="Arial"/>
          <w:i/>
          <w:iCs/>
          <w:color w:val="FF0000"/>
          <w:sz w:val="20"/>
          <w:szCs w:val="20"/>
        </w:rPr>
      </w:pPr>
    </w:p>
    <w:p w14:paraId="05643E2F" w14:textId="77777777" w:rsidR="001211B3" w:rsidRDefault="001211B3" w:rsidP="005D1BA1">
      <w:pPr>
        <w:pStyle w:val="Default"/>
        <w:rPr>
          <w:rFonts w:ascii="Arial" w:hAnsi="Arial" w:cs="Arial"/>
          <w:i/>
          <w:iCs/>
          <w:color w:val="FF0000"/>
          <w:sz w:val="20"/>
          <w:szCs w:val="20"/>
        </w:rPr>
      </w:pPr>
    </w:p>
    <w:p w14:paraId="5D95570F" w14:textId="77777777" w:rsidR="001211B3" w:rsidRDefault="001211B3" w:rsidP="005D1BA1">
      <w:pPr>
        <w:pStyle w:val="Default"/>
        <w:rPr>
          <w:rFonts w:ascii="Arial" w:hAnsi="Arial" w:cs="Arial"/>
          <w:i/>
          <w:iCs/>
          <w:color w:val="FF0000"/>
          <w:sz w:val="20"/>
          <w:szCs w:val="20"/>
        </w:rPr>
      </w:pPr>
    </w:p>
    <w:p w14:paraId="542D70E1" w14:textId="77777777" w:rsidR="001211B3" w:rsidRDefault="001211B3" w:rsidP="005D1BA1">
      <w:pPr>
        <w:pStyle w:val="Default"/>
        <w:rPr>
          <w:rFonts w:ascii="Arial" w:hAnsi="Arial" w:cs="Arial"/>
          <w:i/>
          <w:iCs/>
          <w:color w:val="FF0000"/>
          <w:sz w:val="20"/>
          <w:szCs w:val="20"/>
        </w:rPr>
      </w:pPr>
    </w:p>
    <w:p w14:paraId="17F09C71" w14:textId="77777777" w:rsidR="001211B3" w:rsidRDefault="001211B3" w:rsidP="005D1BA1">
      <w:pPr>
        <w:pStyle w:val="Default"/>
        <w:rPr>
          <w:rFonts w:ascii="Arial" w:hAnsi="Arial" w:cs="Arial"/>
          <w:i/>
          <w:iCs/>
          <w:color w:val="FF0000"/>
          <w:sz w:val="20"/>
          <w:szCs w:val="20"/>
        </w:rPr>
      </w:pPr>
    </w:p>
    <w:p w14:paraId="2DFBE33C" w14:textId="77777777" w:rsidR="001211B3" w:rsidRDefault="001211B3" w:rsidP="005D1BA1">
      <w:pPr>
        <w:pStyle w:val="Default"/>
        <w:rPr>
          <w:rFonts w:ascii="Arial" w:hAnsi="Arial" w:cs="Arial"/>
          <w:i/>
          <w:iCs/>
          <w:color w:val="FF0000"/>
          <w:sz w:val="20"/>
          <w:szCs w:val="20"/>
        </w:rPr>
      </w:pPr>
    </w:p>
    <w:p w14:paraId="1B01FB6E" w14:textId="77777777" w:rsidR="001211B3" w:rsidRDefault="001211B3" w:rsidP="005D1BA1">
      <w:pPr>
        <w:pStyle w:val="Default"/>
        <w:rPr>
          <w:rFonts w:ascii="Arial" w:hAnsi="Arial" w:cs="Arial"/>
          <w:i/>
          <w:iCs/>
          <w:color w:val="FF0000"/>
          <w:sz w:val="20"/>
          <w:szCs w:val="20"/>
        </w:rPr>
      </w:pPr>
    </w:p>
    <w:p w14:paraId="398EC05C" w14:textId="77777777" w:rsidR="001211B3" w:rsidRDefault="001211B3" w:rsidP="005D1BA1">
      <w:pPr>
        <w:pStyle w:val="Default"/>
        <w:rPr>
          <w:rFonts w:ascii="Arial" w:hAnsi="Arial" w:cs="Arial"/>
          <w:i/>
          <w:iCs/>
          <w:color w:val="FF0000"/>
          <w:sz w:val="20"/>
          <w:szCs w:val="20"/>
        </w:rPr>
      </w:pPr>
    </w:p>
    <w:p w14:paraId="3CB993CA" w14:textId="77777777" w:rsidR="001211B3" w:rsidRDefault="001211B3" w:rsidP="005D1BA1">
      <w:pPr>
        <w:pStyle w:val="Default"/>
        <w:rPr>
          <w:rFonts w:ascii="Arial" w:hAnsi="Arial" w:cs="Arial"/>
          <w:i/>
          <w:iCs/>
          <w:color w:val="FF0000"/>
          <w:sz w:val="20"/>
          <w:szCs w:val="20"/>
        </w:rPr>
      </w:pPr>
    </w:p>
    <w:p w14:paraId="3A78A2B1" w14:textId="77777777" w:rsidR="001211B3" w:rsidRDefault="001211B3" w:rsidP="005D1BA1">
      <w:pPr>
        <w:pStyle w:val="Default"/>
        <w:rPr>
          <w:rFonts w:ascii="Arial" w:hAnsi="Arial" w:cs="Arial"/>
          <w:i/>
          <w:iCs/>
          <w:color w:val="FF0000"/>
          <w:sz w:val="20"/>
          <w:szCs w:val="20"/>
        </w:rPr>
      </w:pPr>
    </w:p>
    <w:p w14:paraId="27FF7C98" w14:textId="77777777" w:rsidR="001211B3" w:rsidRDefault="001211B3" w:rsidP="005D1BA1">
      <w:pPr>
        <w:pStyle w:val="Default"/>
        <w:rPr>
          <w:rFonts w:ascii="Arial" w:hAnsi="Arial" w:cs="Arial"/>
          <w:i/>
          <w:iCs/>
          <w:color w:val="FF0000"/>
          <w:sz w:val="20"/>
          <w:szCs w:val="20"/>
        </w:rPr>
      </w:pPr>
    </w:p>
    <w:p w14:paraId="4A69F15D" w14:textId="77777777" w:rsidR="001211B3" w:rsidRDefault="001211B3" w:rsidP="005D1BA1">
      <w:pPr>
        <w:pStyle w:val="Default"/>
        <w:rPr>
          <w:rFonts w:ascii="Arial" w:hAnsi="Arial" w:cs="Arial"/>
          <w:i/>
          <w:iCs/>
          <w:color w:val="FF0000"/>
          <w:sz w:val="20"/>
          <w:szCs w:val="20"/>
        </w:rPr>
      </w:pPr>
    </w:p>
    <w:p w14:paraId="60D6C989" w14:textId="77777777" w:rsidR="001211B3" w:rsidRDefault="001211B3" w:rsidP="005D1BA1">
      <w:pPr>
        <w:pStyle w:val="Default"/>
        <w:rPr>
          <w:rFonts w:ascii="Arial" w:hAnsi="Arial" w:cs="Arial"/>
          <w:i/>
          <w:iCs/>
          <w:color w:val="FF0000"/>
          <w:sz w:val="20"/>
          <w:szCs w:val="20"/>
        </w:rPr>
      </w:pPr>
    </w:p>
    <w:p w14:paraId="01258D23" w14:textId="77777777" w:rsidR="001211B3" w:rsidRDefault="001211B3" w:rsidP="005D1BA1">
      <w:pPr>
        <w:pStyle w:val="Default"/>
        <w:rPr>
          <w:rFonts w:ascii="Arial" w:hAnsi="Arial" w:cs="Arial"/>
          <w:i/>
          <w:iCs/>
          <w:color w:val="FF0000"/>
          <w:sz w:val="20"/>
          <w:szCs w:val="20"/>
        </w:rPr>
      </w:pPr>
    </w:p>
    <w:p w14:paraId="69EF2CF1" w14:textId="77777777" w:rsidR="001211B3" w:rsidRDefault="001211B3" w:rsidP="005D1BA1">
      <w:pPr>
        <w:pStyle w:val="Default"/>
        <w:rPr>
          <w:rFonts w:ascii="Arial" w:hAnsi="Arial" w:cs="Arial"/>
          <w:i/>
          <w:iCs/>
          <w:color w:val="FF0000"/>
          <w:sz w:val="20"/>
          <w:szCs w:val="20"/>
        </w:rPr>
      </w:pPr>
    </w:p>
    <w:p w14:paraId="582C3E90" w14:textId="77777777" w:rsidR="001211B3" w:rsidRDefault="001211B3" w:rsidP="005D1BA1">
      <w:pPr>
        <w:pStyle w:val="Default"/>
        <w:rPr>
          <w:rFonts w:ascii="Arial" w:hAnsi="Arial" w:cs="Arial"/>
          <w:i/>
          <w:iCs/>
          <w:color w:val="FF0000"/>
          <w:sz w:val="20"/>
          <w:szCs w:val="20"/>
        </w:rPr>
      </w:pPr>
    </w:p>
    <w:p w14:paraId="3A1D85D3" w14:textId="77777777" w:rsidR="001211B3" w:rsidRDefault="001211B3" w:rsidP="005D1BA1">
      <w:pPr>
        <w:pStyle w:val="Default"/>
        <w:rPr>
          <w:rFonts w:ascii="Arial" w:hAnsi="Arial" w:cs="Arial"/>
          <w:i/>
          <w:iCs/>
          <w:color w:val="FF0000"/>
          <w:sz w:val="20"/>
          <w:szCs w:val="20"/>
        </w:rPr>
      </w:pPr>
    </w:p>
    <w:p w14:paraId="3798E4EF" w14:textId="77777777" w:rsidR="001211B3" w:rsidRDefault="001211B3" w:rsidP="005D1BA1">
      <w:pPr>
        <w:pStyle w:val="Default"/>
        <w:rPr>
          <w:rFonts w:ascii="Arial" w:hAnsi="Arial" w:cs="Arial"/>
          <w:i/>
          <w:iCs/>
          <w:color w:val="FF0000"/>
          <w:sz w:val="20"/>
          <w:szCs w:val="20"/>
        </w:rPr>
      </w:pPr>
    </w:p>
    <w:p w14:paraId="5818D54F" w14:textId="77777777" w:rsidR="001211B3" w:rsidRDefault="001211B3" w:rsidP="005D1BA1">
      <w:pPr>
        <w:pStyle w:val="Default"/>
        <w:rPr>
          <w:rFonts w:ascii="Arial" w:hAnsi="Arial" w:cs="Arial"/>
          <w:i/>
          <w:iCs/>
          <w:color w:val="FF0000"/>
          <w:sz w:val="20"/>
          <w:szCs w:val="20"/>
        </w:rPr>
      </w:pPr>
    </w:p>
    <w:p w14:paraId="0A301ED7" w14:textId="77777777" w:rsidR="001211B3" w:rsidRDefault="001211B3" w:rsidP="005D1BA1">
      <w:pPr>
        <w:pStyle w:val="Default"/>
        <w:rPr>
          <w:rFonts w:ascii="Arial" w:hAnsi="Arial" w:cs="Arial"/>
          <w:i/>
          <w:iCs/>
          <w:color w:val="FF0000"/>
          <w:sz w:val="20"/>
          <w:szCs w:val="20"/>
        </w:rPr>
      </w:pPr>
    </w:p>
    <w:p w14:paraId="0F7D3933" w14:textId="77777777" w:rsidR="001211B3" w:rsidRDefault="001211B3" w:rsidP="005D1BA1">
      <w:pPr>
        <w:pStyle w:val="Default"/>
        <w:rPr>
          <w:rFonts w:ascii="Arial" w:hAnsi="Arial" w:cs="Arial"/>
          <w:i/>
          <w:iCs/>
          <w:color w:val="FF0000"/>
          <w:sz w:val="20"/>
          <w:szCs w:val="20"/>
        </w:rPr>
      </w:pPr>
    </w:p>
    <w:p w14:paraId="1849C3A9" w14:textId="77777777" w:rsidR="001211B3" w:rsidRDefault="001211B3" w:rsidP="005D1BA1">
      <w:pPr>
        <w:pStyle w:val="Default"/>
        <w:rPr>
          <w:rFonts w:ascii="Arial" w:hAnsi="Arial" w:cs="Arial"/>
          <w:i/>
          <w:iCs/>
          <w:color w:val="FF0000"/>
          <w:sz w:val="20"/>
          <w:szCs w:val="20"/>
        </w:rPr>
      </w:pPr>
    </w:p>
    <w:p w14:paraId="2364276C" w14:textId="77777777" w:rsidR="001211B3" w:rsidRDefault="001211B3" w:rsidP="005D1BA1">
      <w:pPr>
        <w:pStyle w:val="Default"/>
        <w:rPr>
          <w:rFonts w:ascii="Arial" w:hAnsi="Arial" w:cs="Arial"/>
          <w:i/>
          <w:iCs/>
          <w:color w:val="FF0000"/>
          <w:sz w:val="20"/>
          <w:szCs w:val="20"/>
        </w:rPr>
      </w:pPr>
    </w:p>
    <w:p w14:paraId="16851868" w14:textId="77777777" w:rsidR="001211B3" w:rsidRDefault="001211B3" w:rsidP="005D1BA1">
      <w:pPr>
        <w:pStyle w:val="Default"/>
        <w:rPr>
          <w:rFonts w:ascii="Arial" w:hAnsi="Arial" w:cs="Arial"/>
          <w:i/>
          <w:iCs/>
          <w:color w:val="FF0000"/>
          <w:sz w:val="20"/>
          <w:szCs w:val="20"/>
        </w:rPr>
      </w:pPr>
    </w:p>
    <w:p w14:paraId="014B4891" w14:textId="77777777" w:rsidR="001211B3" w:rsidRDefault="001211B3" w:rsidP="005D1BA1">
      <w:pPr>
        <w:pStyle w:val="Default"/>
        <w:rPr>
          <w:rFonts w:ascii="Arial" w:hAnsi="Arial" w:cs="Arial"/>
          <w:i/>
          <w:iCs/>
          <w:color w:val="FF0000"/>
          <w:sz w:val="20"/>
          <w:szCs w:val="20"/>
        </w:rPr>
      </w:pPr>
    </w:p>
    <w:p w14:paraId="60ED41B4" w14:textId="77777777" w:rsidR="001211B3" w:rsidRDefault="001211B3" w:rsidP="005D1BA1">
      <w:pPr>
        <w:pStyle w:val="Default"/>
        <w:rPr>
          <w:rFonts w:ascii="Arial" w:hAnsi="Arial" w:cs="Arial"/>
          <w:i/>
          <w:iCs/>
          <w:color w:val="FF0000"/>
          <w:sz w:val="20"/>
          <w:szCs w:val="20"/>
        </w:rPr>
      </w:pPr>
    </w:p>
    <w:p w14:paraId="2893C606" w14:textId="77777777" w:rsidR="001211B3" w:rsidRDefault="001211B3" w:rsidP="005D1BA1">
      <w:pPr>
        <w:pStyle w:val="Default"/>
        <w:rPr>
          <w:rFonts w:ascii="Arial" w:hAnsi="Arial" w:cs="Arial"/>
          <w:i/>
          <w:iCs/>
          <w:color w:val="FF0000"/>
          <w:sz w:val="20"/>
          <w:szCs w:val="20"/>
        </w:rPr>
      </w:pPr>
    </w:p>
    <w:p w14:paraId="263444D9" w14:textId="77777777" w:rsidR="001211B3" w:rsidRDefault="001211B3" w:rsidP="005D1BA1">
      <w:pPr>
        <w:pStyle w:val="Default"/>
        <w:rPr>
          <w:rFonts w:ascii="Arial" w:hAnsi="Arial" w:cs="Arial"/>
          <w:i/>
          <w:iCs/>
          <w:color w:val="FF0000"/>
          <w:sz w:val="20"/>
          <w:szCs w:val="20"/>
        </w:rPr>
      </w:pPr>
    </w:p>
    <w:p w14:paraId="04386BAC" w14:textId="77777777" w:rsidR="001211B3" w:rsidRDefault="001211B3" w:rsidP="005D1BA1">
      <w:pPr>
        <w:pStyle w:val="Default"/>
        <w:rPr>
          <w:rFonts w:ascii="Arial" w:hAnsi="Arial" w:cs="Arial"/>
          <w:i/>
          <w:iCs/>
          <w:color w:val="FF0000"/>
          <w:sz w:val="20"/>
          <w:szCs w:val="20"/>
        </w:rPr>
      </w:pPr>
    </w:p>
    <w:p w14:paraId="7D2167DE" w14:textId="77777777" w:rsidR="001211B3" w:rsidRDefault="001211B3" w:rsidP="005D1BA1">
      <w:pPr>
        <w:pStyle w:val="Default"/>
        <w:rPr>
          <w:rFonts w:ascii="Arial" w:hAnsi="Arial" w:cs="Arial"/>
          <w:i/>
          <w:iCs/>
          <w:color w:val="FF0000"/>
          <w:sz w:val="20"/>
          <w:szCs w:val="20"/>
        </w:rPr>
      </w:pPr>
    </w:p>
    <w:p w14:paraId="1AEBA96D" w14:textId="77777777" w:rsidR="001211B3" w:rsidRDefault="001211B3" w:rsidP="005D1BA1">
      <w:pPr>
        <w:pStyle w:val="Default"/>
        <w:rPr>
          <w:rFonts w:ascii="Arial" w:hAnsi="Arial" w:cs="Arial"/>
          <w:i/>
          <w:iCs/>
          <w:color w:val="FF0000"/>
          <w:sz w:val="20"/>
          <w:szCs w:val="20"/>
        </w:rPr>
      </w:pPr>
    </w:p>
    <w:p w14:paraId="7903C8FA" w14:textId="77777777" w:rsidR="001211B3" w:rsidRDefault="001211B3" w:rsidP="005D1BA1">
      <w:pPr>
        <w:pStyle w:val="Default"/>
        <w:rPr>
          <w:rFonts w:ascii="Arial" w:hAnsi="Arial" w:cs="Arial"/>
          <w:i/>
          <w:iCs/>
          <w:color w:val="FF0000"/>
          <w:sz w:val="20"/>
          <w:szCs w:val="20"/>
        </w:rPr>
      </w:pPr>
    </w:p>
    <w:p w14:paraId="0081DCCC" w14:textId="77777777" w:rsidR="001211B3" w:rsidRDefault="001211B3" w:rsidP="005D1BA1">
      <w:pPr>
        <w:pStyle w:val="Default"/>
        <w:rPr>
          <w:rFonts w:ascii="Arial" w:hAnsi="Arial" w:cs="Arial"/>
          <w:i/>
          <w:iCs/>
          <w:color w:val="FF0000"/>
          <w:sz w:val="20"/>
          <w:szCs w:val="20"/>
        </w:rPr>
      </w:pPr>
    </w:p>
    <w:p w14:paraId="1EE94C3D" w14:textId="77777777" w:rsidR="001211B3" w:rsidRPr="00C874A0" w:rsidRDefault="001211B3" w:rsidP="001211B3">
      <w:pPr>
        <w:rPr>
          <w:rFonts w:ascii="Arial" w:hAnsi="Arial" w:cs="Arial"/>
          <w:kern w:val="0"/>
          <w:sz w:val="20"/>
          <w:szCs w:val="20"/>
        </w:rPr>
      </w:pPr>
      <w:r w:rsidRPr="00C874A0">
        <w:rPr>
          <w:rFonts w:ascii="Arial" w:hAnsi="Arial" w:cs="Arial"/>
          <w:kern w:val="0"/>
          <w:sz w:val="20"/>
          <w:szCs w:val="20"/>
        </w:rPr>
        <w:lastRenderedPageBreak/>
        <w:t>SPIS TREŚCI</w:t>
      </w:r>
    </w:p>
    <w:p w14:paraId="771E93A1" w14:textId="77777777" w:rsidR="001211B3" w:rsidRPr="00C874A0" w:rsidRDefault="001211B3" w:rsidP="001211B3">
      <w:pPr>
        <w:rPr>
          <w:rFonts w:ascii="Arial" w:hAnsi="Arial" w:cs="Arial"/>
          <w:kern w:val="0"/>
          <w:sz w:val="20"/>
          <w:szCs w:val="20"/>
        </w:rPr>
      </w:pPr>
      <w:r w:rsidRPr="00C874A0">
        <w:rPr>
          <w:rFonts w:ascii="Arial" w:hAnsi="Arial" w:cs="Arial"/>
          <w:kern w:val="0"/>
          <w:sz w:val="20"/>
          <w:szCs w:val="20"/>
        </w:rPr>
        <w:t>1. WPROWADZENIE</w:t>
      </w:r>
      <w:r w:rsidRPr="00C874A0">
        <w:rPr>
          <w:rFonts w:ascii="Arial" w:hAnsi="Arial" w:cs="Arial"/>
          <w:kern w:val="0"/>
          <w:sz w:val="20"/>
          <w:szCs w:val="20"/>
        </w:rPr>
        <w:tab/>
      </w:r>
      <w:r w:rsidRPr="00C874A0">
        <w:rPr>
          <w:rFonts w:ascii="Arial" w:hAnsi="Arial" w:cs="Arial"/>
          <w:kern w:val="0"/>
          <w:sz w:val="20"/>
          <w:szCs w:val="20"/>
        </w:rPr>
        <w:tab/>
      </w:r>
      <w:r w:rsidRPr="00C874A0">
        <w:rPr>
          <w:rFonts w:ascii="Arial" w:hAnsi="Arial" w:cs="Arial"/>
          <w:kern w:val="0"/>
          <w:sz w:val="20"/>
          <w:szCs w:val="20"/>
        </w:rPr>
        <w:tab/>
      </w:r>
      <w:r w:rsidRPr="00C874A0">
        <w:rPr>
          <w:rFonts w:ascii="Arial" w:hAnsi="Arial" w:cs="Arial"/>
          <w:kern w:val="0"/>
          <w:sz w:val="20"/>
          <w:szCs w:val="20"/>
        </w:rPr>
        <w:tab/>
      </w:r>
      <w:r w:rsidRPr="00C874A0">
        <w:rPr>
          <w:rFonts w:ascii="Arial" w:hAnsi="Arial" w:cs="Arial"/>
          <w:kern w:val="0"/>
          <w:sz w:val="20"/>
          <w:szCs w:val="20"/>
        </w:rPr>
        <w:tab/>
      </w:r>
      <w:r w:rsidRPr="00C874A0">
        <w:rPr>
          <w:rFonts w:ascii="Arial" w:hAnsi="Arial" w:cs="Arial"/>
          <w:kern w:val="0"/>
          <w:sz w:val="20"/>
          <w:szCs w:val="20"/>
        </w:rPr>
        <w:tab/>
      </w:r>
      <w:r w:rsidRPr="00C874A0">
        <w:rPr>
          <w:rFonts w:ascii="Arial" w:hAnsi="Arial" w:cs="Arial"/>
          <w:kern w:val="0"/>
          <w:sz w:val="20"/>
          <w:szCs w:val="20"/>
        </w:rPr>
        <w:tab/>
      </w:r>
      <w:r w:rsidRPr="00C874A0">
        <w:rPr>
          <w:rFonts w:ascii="Arial" w:hAnsi="Arial" w:cs="Arial"/>
          <w:kern w:val="0"/>
          <w:sz w:val="20"/>
          <w:szCs w:val="20"/>
        </w:rPr>
        <w:tab/>
      </w:r>
      <w:r w:rsidRPr="00C874A0">
        <w:rPr>
          <w:rFonts w:ascii="Arial" w:hAnsi="Arial" w:cs="Arial"/>
          <w:kern w:val="0"/>
          <w:sz w:val="20"/>
          <w:szCs w:val="20"/>
        </w:rPr>
        <w:tab/>
        <w:t xml:space="preserve"> 1</w:t>
      </w:r>
    </w:p>
    <w:p w14:paraId="6B126EAA" w14:textId="77777777" w:rsidR="001211B3" w:rsidRPr="00C874A0" w:rsidRDefault="001211B3" w:rsidP="001211B3">
      <w:pPr>
        <w:spacing w:after="0"/>
        <w:rPr>
          <w:rFonts w:ascii="Arial" w:hAnsi="Arial" w:cs="Arial"/>
          <w:sz w:val="20"/>
          <w:szCs w:val="20"/>
        </w:rPr>
      </w:pPr>
      <w:r w:rsidRPr="00C874A0">
        <w:rPr>
          <w:rFonts w:ascii="Arial" w:hAnsi="Arial" w:cs="Arial"/>
          <w:sz w:val="20"/>
          <w:szCs w:val="20"/>
        </w:rPr>
        <w:t xml:space="preserve">1.1 </w:t>
      </w:r>
      <w:r w:rsidRPr="00C874A0">
        <w:rPr>
          <w:rFonts w:ascii="Arial" w:hAnsi="Arial" w:cs="Arial"/>
          <w:sz w:val="20"/>
          <w:szCs w:val="20"/>
        </w:rPr>
        <w:tab/>
        <w:t>Charakterystyka gminy</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Pr>
          <w:rFonts w:ascii="Arial" w:hAnsi="Arial" w:cs="Arial"/>
          <w:sz w:val="20"/>
          <w:szCs w:val="20"/>
        </w:rPr>
        <w:tab/>
      </w:r>
      <w:r w:rsidRPr="00C874A0">
        <w:rPr>
          <w:rFonts w:ascii="Arial" w:hAnsi="Arial" w:cs="Arial"/>
          <w:sz w:val="20"/>
          <w:szCs w:val="20"/>
        </w:rPr>
        <w:t xml:space="preserve"> 3</w:t>
      </w:r>
    </w:p>
    <w:p w14:paraId="3D2C4E3E" w14:textId="77777777" w:rsidR="001211B3" w:rsidRPr="00C874A0" w:rsidRDefault="001211B3" w:rsidP="001211B3">
      <w:pPr>
        <w:pStyle w:val="Akapitzlist"/>
        <w:numPr>
          <w:ilvl w:val="2"/>
          <w:numId w:val="3"/>
        </w:numPr>
        <w:autoSpaceDE w:val="0"/>
        <w:autoSpaceDN w:val="0"/>
        <w:adjustRightInd w:val="0"/>
        <w:spacing w:after="0" w:line="240" w:lineRule="auto"/>
        <w:ind w:left="0" w:firstLine="0"/>
        <w:jc w:val="both"/>
        <w:rPr>
          <w:rFonts w:ascii="Arial" w:hAnsi="Arial" w:cs="Arial"/>
          <w:sz w:val="20"/>
          <w:szCs w:val="20"/>
        </w:rPr>
      </w:pPr>
      <w:r w:rsidRPr="00C874A0">
        <w:rPr>
          <w:rFonts w:ascii="Arial" w:hAnsi="Arial" w:cs="Arial"/>
          <w:sz w:val="20"/>
          <w:szCs w:val="20"/>
        </w:rPr>
        <w:t xml:space="preserve">Położenie gminy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3</w:t>
      </w:r>
    </w:p>
    <w:p w14:paraId="67C27C4F" w14:textId="77777777" w:rsidR="001211B3" w:rsidRPr="00C874A0" w:rsidRDefault="001211B3" w:rsidP="001211B3">
      <w:pPr>
        <w:pStyle w:val="Akapitzlist"/>
        <w:numPr>
          <w:ilvl w:val="2"/>
          <w:numId w:val="3"/>
        </w:numPr>
        <w:autoSpaceDE w:val="0"/>
        <w:autoSpaceDN w:val="0"/>
        <w:adjustRightInd w:val="0"/>
        <w:spacing w:after="0" w:line="240" w:lineRule="auto"/>
        <w:ind w:left="0" w:firstLine="0"/>
        <w:jc w:val="both"/>
        <w:rPr>
          <w:rFonts w:ascii="Arial" w:hAnsi="Arial" w:cs="Arial"/>
          <w:sz w:val="20"/>
          <w:szCs w:val="20"/>
        </w:rPr>
      </w:pPr>
      <w:r w:rsidRPr="00C874A0">
        <w:rPr>
          <w:rFonts w:ascii="Arial" w:hAnsi="Arial" w:cs="Arial"/>
          <w:sz w:val="20"/>
          <w:szCs w:val="20"/>
        </w:rPr>
        <w:t>Sytuacja mieszkaniowa w gminie</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4</w:t>
      </w:r>
    </w:p>
    <w:p w14:paraId="2B27D019" w14:textId="77777777" w:rsidR="001211B3" w:rsidRPr="00C874A0" w:rsidRDefault="001211B3" w:rsidP="001211B3">
      <w:pPr>
        <w:pStyle w:val="Akapitzlist"/>
        <w:numPr>
          <w:ilvl w:val="2"/>
          <w:numId w:val="3"/>
        </w:numPr>
        <w:spacing w:after="0" w:line="240" w:lineRule="auto"/>
        <w:ind w:left="0" w:firstLine="0"/>
        <w:jc w:val="both"/>
        <w:rPr>
          <w:rFonts w:ascii="Arial" w:eastAsia="Times New Roman" w:hAnsi="Arial" w:cs="Arial"/>
          <w:kern w:val="0"/>
          <w:sz w:val="20"/>
          <w:szCs w:val="20"/>
          <w:lang w:eastAsia="pl-PL"/>
          <w14:ligatures w14:val="none"/>
        </w:rPr>
      </w:pPr>
      <w:r w:rsidRPr="00C874A0">
        <w:rPr>
          <w:rFonts w:ascii="Arial" w:eastAsia="Times New Roman" w:hAnsi="Arial" w:cs="Arial"/>
          <w:kern w:val="0"/>
          <w:sz w:val="20"/>
          <w:szCs w:val="20"/>
          <w:lang w:eastAsia="pl-PL"/>
          <w14:ligatures w14:val="none"/>
        </w:rPr>
        <w:t>Mieszkańcy gminy Czechowice-Dziedzice</w:t>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t xml:space="preserve"> 4</w:t>
      </w:r>
    </w:p>
    <w:p w14:paraId="31670A0D" w14:textId="77777777" w:rsidR="001211B3" w:rsidRPr="00C874A0" w:rsidRDefault="001211B3" w:rsidP="001211B3">
      <w:pPr>
        <w:pStyle w:val="Akapitzlist"/>
        <w:numPr>
          <w:ilvl w:val="2"/>
          <w:numId w:val="3"/>
        </w:numPr>
        <w:autoSpaceDE w:val="0"/>
        <w:autoSpaceDN w:val="0"/>
        <w:adjustRightInd w:val="0"/>
        <w:spacing w:after="0" w:line="240" w:lineRule="auto"/>
        <w:ind w:left="0" w:firstLine="0"/>
        <w:jc w:val="both"/>
        <w:rPr>
          <w:rFonts w:ascii="Arial" w:hAnsi="Arial" w:cs="Arial"/>
          <w:sz w:val="20"/>
          <w:szCs w:val="20"/>
        </w:rPr>
      </w:pPr>
      <w:r w:rsidRPr="00C874A0">
        <w:rPr>
          <w:rFonts w:ascii="Arial" w:eastAsia="Times New Roman" w:hAnsi="Arial" w:cs="Arial"/>
          <w:kern w:val="0"/>
          <w:sz w:val="20"/>
          <w:szCs w:val="20"/>
          <w:lang w:eastAsia="pl-PL"/>
          <w14:ligatures w14:val="none"/>
        </w:rPr>
        <w:t xml:space="preserve">Osoby zagrożone ubóstwem energetycznym w gminie </w:t>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t xml:space="preserve"> 4</w:t>
      </w:r>
    </w:p>
    <w:p w14:paraId="58F96CB0" w14:textId="77777777" w:rsidR="001211B3" w:rsidRPr="00C874A0" w:rsidRDefault="001211B3" w:rsidP="001211B3">
      <w:pPr>
        <w:pStyle w:val="Akapitzlist"/>
        <w:numPr>
          <w:ilvl w:val="0"/>
          <w:numId w:val="3"/>
        </w:numPr>
        <w:autoSpaceDE w:val="0"/>
        <w:autoSpaceDN w:val="0"/>
        <w:adjustRightInd w:val="0"/>
        <w:spacing w:after="0" w:line="240" w:lineRule="auto"/>
        <w:ind w:hanging="720"/>
        <w:jc w:val="both"/>
        <w:rPr>
          <w:rFonts w:ascii="Arial" w:hAnsi="Arial" w:cs="Arial"/>
          <w:sz w:val="20"/>
          <w:szCs w:val="20"/>
        </w:rPr>
      </w:pPr>
      <w:r w:rsidRPr="00C874A0">
        <w:rPr>
          <w:rFonts w:ascii="Arial" w:hAnsi="Arial" w:cs="Arial"/>
          <w:sz w:val="20"/>
          <w:szCs w:val="20"/>
        </w:rPr>
        <w:t>PREZENTACJA ROZWIĄZAŃ TECHNICZNYCH ZMNIEJSZAJĄCYCH</w:t>
      </w:r>
    </w:p>
    <w:p w14:paraId="73CB7F37" w14:textId="77777777" w:rsidR="001211B3" w:rsidRPr="00C874A0" w:rsidRDefault="001211B3" w:rsidP="001211B3">
      <w:pPr>
        <w:pStyle w:val="Akapitzlist"/>
        <w:tabs>
          <w:tab w:val="left" w:pos="709"/>
        </w:tabs>
        <w:autoSpaceDE w:val="0"/>
        <w:autoSpaceDN w:val="0"/>
        <w:adjustRightInd w:val="0"/>
        <w:spacing w:after="0" w:line="240" w:lineRule="auto"/>
        <w:ind w:left="709" w:hanging="425"/>
        <w:jc w:val="both"/>
        <w:rPr>
          <w:rFonts w:ascii="Arial" w:hAnsi="Arial" w:cs="Arial"/>
          <w:color w:val="FF0000"/>
          <w:sz w:val="20"/>
          <w:szCs w:val="20"/>
        </w:rPr>
      </w:pPr>
      <w:r w:rsidRPr="00C874A0">
        <w:rPr>
          <w:rFonts w:ascii="Arial" w:hAnsi="Arial" w:cs="Arial"/>
          <w:sz w:val="20"/>
          <w:szCs w:val="20"/>
        </w:rPr>
        <w:t xml:space="preserve"> </w:t>
      </w:r>
      <w:r w:rsidRPr="00C874A0">
        <w:rPr>
          <w:rFonts w:ascii="Arial" w:hAnsi="Arial" w:cs="Arial"/>
          <w:sz w:val="20"/>
          <w:szCs w:val="20"/>
        </w:rPr>
        <w:tab/>
        <w:t xml:space="preserve">ZAPOTRZEBOWANIE NA ENERGIĘ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4</w:t>
      </w:r>
    </w:p>
    <w:p w14:paraId="60DC54AB" w14:textId="77777777" w:rsidR="001211B3" w:rsidRPr="00C874A0" w:rsidRDefault="001211B3" w:rsidP="001211B3">
      <w:pPr>
        <w:pStyle w:val="Akapitzlist"/>
        <w:numPr>
          <w:ilvl w:val="1"/>
          <w:numId w:val="3"/>
        </w:numPr>
        <w:autoSpaceDE w:val="0"/>
        <w:autoSpaceDN w:val="0"/>
        <w:adjustRightInd w:val="0"/>
        <w:spacing w:after="0" w:line="240" w:lineRule="auto"/>
        <w:ind w:left="709" w:hanging="709"/>
        <w:jc w:val="both"/>
        <w:rPr>
          <w:rFonts w:ascii="Arial" w:hAnsi="Arial" w:cs="Arial"/>
          <w:sz w:val="20"/>
          <w:szCs w:val="20"/>
        </w:rPr>
      </w:pPr>
      <w:r w:rsidRPr="00C874A0">
        <w:rPr>
          <w:rFonts w:ascii="Arial" w:hAnsi="Arial" w:cs="Arial"/>
          <w:sz w:val="20"/>
          <w:szCs w:val="20"/>
        </w:rPr>
        <w:t xml:space="preserve">Wymiana źródeł ciepła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5</w:t>
      </w:r>
    </w:p>
    <w:p w14:paraId="7FA90F57" w14:textId="77777777" w:rsidR="001211B3" w:rsidRPr="00C874A0" w:rsidRDefault="001211B3" w:rsidP="001211B3">
      <w:pPr>
        <w:autoSpaceDE w:val="0"/>
        <w:autoSpaceDN w:val="0"/>
        <w:adjustRightInd w:val="0"/>
        <w:spacing w:after="0" w:line="240" w:lineRule="auto"/>
        <w:jc w:val="both"/>
        <w:rPr>
          <w:rFonts w:ascii="Arial" w:hAnsi="Arial" w:cs="Arial"/>
          <w:color w:val="FF0000"/>
          <w:sz w:val="20"/>
          <w:szCs w:val="20"/>
        </w:rPr>
      </w:pPr>
      <w:r w:rsidRPr="00C874A0">
        <w:rPr>
          <w:rFonts w:ascii="Arial" w:hAnsi="Arial" w:cs="Arial"/>
          <w:sz w:val="20"/>
          <w:szCs w:val="20"/>
        </w:rPr>
        <w:t xml:space="preserve">2.1.1 </w:t>
      </w:r>
      <w:r w:rsidRPr="00C874A0">
        <w:rPr>
          <w:rFonts w:ascii="Arial" w:hAnsi="Arial" w:cs="Arial"/>
          <w:sz w:val="20"/>
          <w:szCs w:val="20"/>
        </w:rPr>
        <w:tab/>
        <w:t>Rodzaje źródeł ciepła</w:t>
      </w:r>
      <w:r w:rsidRPr="00C874A0">
        <w:rPr>
          <w:rFonts w:ascii="Arial" w:hAnsi="Arial" w:cs="Arial"/>
          <w:sz w:val="20"/>
          <w:szCs w:val="20"/>
        </w:rPr>
        <w:tab/>
        <w:t xml:space="preserve">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5</w:t>
      </w:r>
    </w:p>
    <w:p w14:paraId="13BE7A0A" w14:textId="77777777" w:rsidR="001211B3" w:rsidRPr="00C874A0" w:rsidRDefault="001211B3" w:rsidP="001211B3">
      <w:pPr>
        <w:spacing w:after="0"/>
        <w:rPr>
          <w:rFonts w:ascii="Arial" w:hAnsi="Arial" w:cs="Arial"/>
          <w:sz w:val="20"/>
          <w:szCs w:val="20"/>
        </w:rPr>
      </w:pPr>
      <w:r w:rsidRPr="00C874A0">
        <w:rPr>
          <w:rFonts w:ascii="Arial" w:hAnsi="Arial" w:cs="Arial"/>
          <w:sz w:val="20"/>
          <w:szCs w:val="20"/>
        </w:rPr>
        <w:t>2.2</w:t>
      </w:r>
      <w:r w:rsidRPr="00C874A0">
        <w:rPr>
          <w:rFonts w:ascii="Arial" w:hAnsi="Arial" w:cs="Arial"/>
          <w:sz w:val="20"/>
          <w:szCs w:val="20"/>
        </w:rPr>
        <w:tab/>
        <w:t xml:space="preserve">Odnawialne źródła energii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6</w:t>
      </w:r>
    </w:p>
    <w:p w14:paraId="0D5C87CF" w14:textId="77777777" w:rsidR="001211B3" w:rsidRPr="00C874A0" w:rsidRDefault="001211B3" w:rsidP="001211B3">
      <w:pPr>
        <w:spacing w:after="0"/>
        <w:rPr>
          <w:rFonts w:ascii="Arial" w:eastAsia="MS Mincho" w:hAnsi="Arial" w:cs="Arial"/>
          <w:sz w:val="20"/>
          <w:szCs w:val="20"/>
        </w:rPr>
      </w:pPr>
      <w:r>
        <w:rPr>
          <w:rFonts w:ascii="Arial" w:eastAsia="MS Mincho" w:hAnsi="Arial" w:cs="Arial"/>
          <w:sz w:val="20"/>
          <w:szCs w:val="20"/>
        </w:rPr>
        <w:t>2.</w:t>
      </w:r>
      <w:r w:rsidRPr="00C874A0">
        <w:rPr>
          <w:rFonts w:ascii="Arial" w:eastAsia="MS Mincho" w:hAnsi="Arial" w:cs="Arial"/>
          <w:sz w:val="20"/>
          <w:szCs w:val="20"/>
        </w:rPr>
        <w:t>3</w:t>
      </w:r>
      <w:r w:rsidRPr="00C874A0">
        <w:rPr>
          <w:rFonts w:ascii="Arial" w:eastAsia="MS Mincho" w:hAnsi="Arial" w:cs="Arial"/>
          <w:sz w:val="20"/>
          <w:szCs w:val="20"/>
        </w:rPr>
        <w:tab/>
        <w:t xml:space="preserve">Termomodernizacja </w:t>
      </w:r>
      <w:r w:rsidRPr="00C874A0">
        <w:rPr>
          <w:rFonts w:ascii="Arial" w:eastAsia="MS Mincho" w:hAnsi="Arial" w:cs="Arial"/>
          <w:sz w:val="20"/>
          <w:szCs w:val="20"/>
        </w:rPr>
        <w:tab/>
      </w:r>
      <w:r w:rsidRPr="00C874A0">
        <w:rPr>
          <w:rFonts w:ascii="Arial" w:eastAsia="MS Mincho" w:hAnsi="Arial" w:cs="Arial"/>
          <w:sz w:val="20"/>
          <w:szCs w:val="20"/>
        </w:rPr>
        <w:tab/>
      </w:r>
      <w:r w:rsidRPr="00C874A0">
        <w:rPr>
          <w:rFonts w:ascii="Arial" w:eastAsia="MS Mincho" w:hAnsi="Arial" w:cs="Arial"/>
          <w:sz w:val="20"/>
          <w:szCs w:val="20"/>
        </w:rPr>
        <w:tab/>
      </w:r>
      <w:r w:rsidRPr="00C874A0">
        <w:rPr>
          <w:rFonts w:ascii="Arial" w:eastAsia="MS Mincho" w:hAnsi="Arial" w:cs="Arial"/>
          <w:sz w:val="20"/>
          <w:szCs w:val="20"/>
        </w:rPr>
        <w:tab/>
      </w:r>
      <w:r w:rsidRPr="00C874A0">
        <w:rPr>
          <w:rFonts w:ascii="Arial" w:eastAsia="MS Mincho" w:hAnsi="Arial" w:cs="Arial"/>
          <w:sz w:val="20"/>
          <w:szCs w:val="20"/>
        </w:rPr>
        <w:tab/>
      </w:r>
      <w:r w:rsidRPr="00C874A0">
        <w:rPr>
          <w:rFonts w:ascii="Arial" w:eastAsia="MS Mincho" w:hAnsi="Arial" w:cs="Arial"/>
          <w:sz w:val="20"/>
          <w:szCs w:val="20"/>
        </w:rPr>
        <w:tab/>
      </w:r>
      <w:r w:rsidRPr="00C874A0">
        <w:rPr>
          <w:rFonts w:ascii="Arial" w:eastAsia="MS Mincho" w:hAnsi="Arial" w:cs="Arial"/>
          <w:sz w:val="20"/>
          <w:szCs w:val="20"/>
        </w:rPr>
        <w:tab/>
      </w:r>
      <w:r w:rsidRPr="00C874A0">
        <w:rPr>
          <w:rFonts w:ascii="Arial" w:eastAsia="MS Mincho" w:hAnsi="Arial" w:cs="Arial"/>
          <w:sz w:val="20"/>
          <w:szCs w:val="20"/>
        </w:rPr>
        <w:tab/>
        <w:t xml:space="preserve"> 8</w:t>
      </w:r>
    </w:p>
    <w:p w14:paraId="31D2D030" w14:textId="77777777" w:rsidR="001211B3" w:rsidRPr="00C874A0" w:rsidRDefault="001211B3" w:rsidP="001211B3">
      <w:pPr>
        <w:spacing w:after="0"/>
        <w:ind w:left="708" w:hanging="708"/>
        <w:rPr>
          <w:rFonts w:ascii="Arial" w:hAnsi="Arial" w:cs="Arial"/>
          <w:sz w:val="20"/>
          <w:szCs w:val="20"/>
        </w:rPr>
      </w:pPr>
      <w:r>
        <w:rPr>
          <w:rFonts w:ascii="Arial" w:hAnsi="Arial" w:cs="Arial"/>
          <w:sz w:val="20"/>
          <w:szCs w:val="20"/>
        </w:rPr>
        <w:t>3</w:t>
      </w:r>
      <w:r w:rsidRPr="00C874A0">
        <w:rPr>
          <w:rFonts w:ascii="Arial" w:hAnsi="Arial" w:cs="Arial"/>
          <w:sz w:val="20"/>
          <w:szCs w:val="20"/>
        </w:rPr>
        <w:t>.</w:t>
      </w:r>
      <w:r w:rsidRPr="00C874A0">
        <w:rPr>
          <w:rFonts w:ascii="Arial" w:hAnsi="Arial" w:cs="Arial"/>
          <w:sz w:val="20"/>
          <w:szCs w:val="20"/>
        </w:rPr>
        <w:tab/>
        <w:t xml:space="preserve">REDUKUCJA UBÓSTWA ENERGETYCZNEGO – </w:t>
      </w:r>
    </w:p>
    <w:p w14:paraId="7F899FEB" w14:textId="77777777" w:rsidR="001211B3" w:rsidRPr="00C874A0" w:rsidRDefault="001211B3" w:rsidP="001211B3">
      <w:pPr>
        <w:spacing w:after="0"/>
        <w:ind w:left="708"/>
        <w:rPr>
          <w:rFonts w:ascii="Arial" w:hAnsi="Arial" w:cs="Arial"/>
          <w:sz w:val="20"/>
          <w:szCs w:val="20"/>
        </w:rPr>
      </w:pPr>
      <w:r w:rsidRPr="00C874A0">
        <w:rPr>
          <w:rFonts w:ascii="Arial" w:hAnsi="Arial" w:cs="Arial"/>
          <w:sz w:val="20"/>
          <w:szCs w:val="20"/>
        </w:rPr>
        <w:t xml:space="preserve">INSTRUMENTY I MOŻLIWOŚCI ICH DOFINANSOWANIA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9</w:t>
      </w:r>
    </w:p>
    <w:p w14:paraId="5DC8FC72"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.1</w:t>
      </w:r>
      <w:r w:rsidRPr="00C874A0">
        <w:rPr>
          <w:rFonts w:ascii="Arial" w:hAnsi="Arial" w:cs="Arial"/>
          <w:sz w:val="20"/>
          <w:szCs w:val="20"/>
        </w:rPr>
        <w:tab/>
        <w:t xml:space="preserve">Działania monitorujące, edukacyjne i doradztwo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 xml:space="preserve"> 9</w:t>
      </w:r>
    </w:p>
    <w:p w14:paraId="028987D8"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.2</w:t>
      </w:r>
      <w:r w:rsidRPr="00C874A0">
        <w:rPr>
          <w:rFonts w:ascii="Arial" w:hAnsi="Arial" w:cs="Arial"/>
          <w:sz w:val="20"/>
          <w:szCs w:val="20"/>
        </w:rPr>
        <w:tab/>
        <w:t xml:space="preserve">Programy z dofinansowaniem inwestycji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10</w:t>
      </w:r>
    </w:p>
    <w:p w14:paraId="712D288E"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.2.1</w:t>
      </w:r>
      <w:r w:rsidRPr="00C874A0">
        <w:rPr>
          <w:rFonts w:ascii="Arial" w:hAnsi="Arial" w:cs="Arial"/>
          <w:sz w:val="20"/>
          <w:szCs w:val="20"/>
        </w:rPr>
        <w:tab/>
        <w:t xml:space="preserve">Wojewódzki Fundusz Ochrony Środowiska </w:t>
      </w:r>
    </w:p>
    <w:p w14:paraId="6C79CD8A" w14:textId="77777777" w:rsidR="001211B3" w:rsidRPr="00C874A0" w:rsidRDefault="001211B3" w:rsidP="001211B3">
      <w:pPr>
        <w:spacing w:after="0"/>
        <w:ind w:firstLine="708"/>
        <w:rPr>
          <w:rFonts w:ascii="Arial" w:hAnsi="Arial" w:cs="Arial"/>
          <w:sz w:val="20"/>
          <w:szCs w:val="20"/>
        </w:rPr>
      </w:pPr>
      <w:r w:rsidRPr="00C874A0">
        <w:rPr>
          <w:rFonts w:ascii="Arial" w:hAnsi="Arial" w:cs="Arial"/>
          <w:sz w:val="20"/>
          <w:szCs w:val="20"/>
        </w:rPr>
        <w:t xml:space="preserve">i Gospodarki Wodnej w Katowicach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10</w:t>
      </w:r>
    </w:p>
    <w:p w14:paraId="17CF24F1"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.3</w:t>
      </w:r>
      <w:r w:rsidRPr="00C874A0">
        <w:rPr>
          <w:rFonts w:ascii="Arial" w:hAnsi="Arial" w:cs="Arial"/>
          <w:sz w:val="20"/>
          <w:szCs w:val="20"/>
        </w:rPr>
        <w:tab/>
        <w:t xml:space="preserve">Środki własne gminy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11</w:t>
      </w:r>
    </w:p>
    <w:p w14:paraId="00C8E422"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.4</w:t>
      </w:r>
      <w:r w:rsidRPr="00C874A0">
        <w:rPr>
          <w:rFonts w:ascii="Arial" w:hAnsi="Arial" w:cs="Arial"/>
          <w:sz w:val="20"/>
          <w:szCs w:val="20"/>
        </w:rPr>
        <w:tab/>
        <w:t xml:space="preserve">Dofinansowanie ze środków europejskich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12</w:t>
      </w:r>
    </w:p>
    <w:p w14:paraId="35E490C5"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.5</w:t>
      </w:r>
      <w:r w:rsidRPr="00C874A0">
        <w:rPr>
          <w:rFonts w:ascii="Arial" w:hAnsi="Arial" w:cs="Arial"/>
          <w:sz w:val="20"/>
          <w:szCs w:val="20"/>
        </w:rPr>
        <w:tab/>
        <w:t>Możliwości dofinansowania kosztów ogrzewania wynikające</w:t>
      </w:r>
    </w:p>
    <w:p w14:paraId="1C9293B0" w14:textId="77777777" w:rsidR="001211B3" w:rsidRPr="00C874A0" w:rsidRDefault="001211B3" w:rsidP="001211B3">
      <w:pPr>
        <w:spacing w:after="0"/>
        <w:ind w:firstLine="708"/>
        <w:rPr>
          <w:rFonts w:ascii="Arial" w:hAnsi="Arial" w:cs="Arial"/>
          <w:sz w:val="20"/>
          <w:szCs w:val="20"/>
        </w:rPr>
      </w:pPr>
      <w:r w:rsidRPr="00C874A0">
        <w:rPr>
          <w:rFonts w:ascii="Arial" w:hAnsi="Arial" w:cs="Arial"/>
          <w:sz w:val="20"/>
          <w:szCs w:val="20"/>
        </w:rPr>
        <w:t xml:space="preserve"> z przepisów powszechnie obowiązujących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12</w:t>
      </w:r>
    </w:p>
    <w:p w14:paraId="3E3875C5"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.5.1</w:t>
      </w:r>
      <w:r w:rsidRPr="00C874A0">
        <w:rPr>
          <w:rFonts w:ascii="Arial" w:hAnsi="Arial" w:cs="Arial"/>
          <w:sz w:val="20"/>
          <w:szCs w:val="20"/>
        </w:rPr>
        <w:tab/>
        <w:t xml:space="preserve">Ulga termomodernizacyjna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12</w:t>
      </w:r>
    </w:p>
    <w:p w14:paraId="170ACE33" w14:textId="77777777" w:rsidR="001211B3" w:rsidRPr="00C874A0" w:rsidRDefault="001211B3" w:rsidP="001211B3">
      <w:pPr>
        <w:spacing w:after="0"/>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3</w:t>
      </w:r>
      <w:r w:rsidRPr="00C874A0">
        <w:rPr>
          <w:rFonts w:ascii="Arial" w:eastAsia="Times New Roman" w:hAnsi="Arial" w:cs="Arial"/>
          <w:kern w:val="0"/>
          <w:sz w:val="20"/>
          <w:szCs w:val="20"/>
          <w:lang w:eastAsia="pl-PL"/>
          <w14:ligatures w14:val="none"/>
        </w:rPr>
        <w:t>.5.2</w:t>
      </w:r>
      <w:r w:rsidRPr="00C874A0">
        <w:rPr>
          <w:rFonts w:ascii="Arial" w:eastAsia="Times New Roman" w:hAnsi="Arial" w:cs="Arial"/>
          <w:kern w:val="0"/>
          <w:sz w:val="20"/>
          <w:szCs w:val="20"/>
          <w:lang w:eastAsia="pl-PL"/>
          <w14:ligatures w14:val="none"/>
        </w:rPr>
        <w:tab/>
        <w:t xml:space="preserve">Dodatek elektryczny </w:t>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r>
      <w:r w:rsidRPr="00C874A0">
        <w:rPr>
          <w:rFonts w:ascii="Arial" w:eastAsia="Times New Roman" w:hAnsi="Arial" w:cs="Arial"/>
          <w:kern w:val="0"/>
          <w:sz w:val="20"/>
          <w:szCs w:val="20"/>
          <w:lang w:eastAsia="pl-PL"/>
          <w14:ligatures w14:val="none"/>
        </w:rPr>
        <w:tab/>
        <w:t>13</w:t>
      </w:r>
    </w:p>
    <w:p w14:paraId="149546E2"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 xml:space="preserve">.5.3 </w:t>
      </w:r>
      <w:r w:rsidRPr="00C874A0">
        <w:rPr>
          <w:rFonts w:ascii="Arial" w:hAnsi="Arial" w:cs="Arial"/>
          <w:sz w:val="20"/>
          <w:szCs w:val="20"/>
        </w:rPr>
        <w:tab/>
        <w:t xml:space="preserve">Dodatek osłonowy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13</w:t>
      </w:r>
    </w:p>
    <w:p w14:paraId="3DCD0319" w14:textId="77777777" w:rsidR="001211B3" w:rsidRPr="00C874A0" w:rsidRDefault="001211B3" w:rsidP="001211B3">
      <w:pPr>
        <w:spacing w:after="0"/>
        <w:rPr>
          <w:rFonts w:ascii="Arial" w:hAnsi="Arial" w:cs="Arial"/>
          <w:sz w:val="20"/>
          <w:szCs w:val="20"/>
        </w:rPr>
      </w:pPr>
      <w:r>
        <w:rPr>
          <w:rFonts w:ascii="Arial" w:hAnsi="Arial" w:cs="Arial"/>
          <w:sz w:val="20"/>
          <w:szCs w:val="20"/>
        </w:rPr>
        <w:t>3</w:t>
      </w:r>
      <w:r w:rsidRPr="00C874A0">
        <w:rPr>
          <w:rFonts w:ascii="Arial" w:hAnsi="Arial" w:cs="Arial"/>
          <w:sz w:val="20"/>
          <w:szCs w:val="20"/>
        </w:rPr>
        <w:t>.5.4</w:t>
      </w:r>
      <w:r w:rsidRPr="00C874A0">
        <w:rPr>
          <w:rFonts w:ascii="Arial" w:hAnsi="Arial" w:cs="Arial"/>
          <w:sz w:val="20"/>
          <w:szCs w:val="20"/>
        </w:rPr>
        <w:tab/>
        <w:t>Ustawa z dnia 27 października 2022 r. o zakupie preferencyjnym</w:t>
      </w:r>
    </w:p>
    <w:p w14:paraId="7CFCBC5B" w14:textId="77777777" w:rsidR="001211B3" w:rsidRPr="00C874A0" w:rsidRDefault="001211B3" w:rsidP="001211B3">
      <w:pPr>
        <w:spacing w:after="0"/>
        <w:ind w:left="708"/>
        <w:rPr>
          <w:rFonts w:ascii="Arial" w:hAnsi="Arial" w:cs="Arial"/>
          <w:sz w:val="20"/>
          <w:szCs w:val="20"/>
        </w:rPr>
      </w:pPr>
      <w:r w:rsidRPr="00C874A0">
        <w:rPr>
          <w:rFonts w:ascii="Arial" w:hAnsi="Arial" w:cs="Arial"/>
          <w:sz w:val="20"/>
          <w:szCs w:val="20"/>
        </w:rPr>
        <w:t xml:space="preserve">paliwa stałego dla gospodarstw domowych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14</w:t>
      </w:r>
    </w:p>
    <w:p w14:paraId="06D2ECF1" w14:textId="77777777" w:rsidR="001211B3" w:rsidRPr="00C874A0" w:rsidRDefault="001211B3" w:rsidP="001211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r w:rsidRPr="00C874A0">
        <w:rPr>
          <w:rFonts w:ascii="Arial" w:hAnsi="Arial" w:cs="Arial"/>
          <w:sz w:val="20"/>
          <w:szCs w:val="20"/>
        </w:rPr>
        <w:t>.5.5</w:t>
      </w:r>
      <w:r w:rsidRPr="00C874A0">
        <w:rPr>
          <w:rFonts w:ascii="Arial" w:hAnsi="Arial" w:cs="Arial"/>
          <w:sz w:val="20"/>
          <w:szCs w:val="20"/>
        </w:rPr>
        <w:tab/>
        <w:t xml:space="preserve">Refundacja podatku VAT za dostarczone paliwa gazowe </w:t>
      </w:r>
      <w:r w:rsidRPr="00C874A0">
        <w:rPr>
          <w:rFonts w:ascii="Arial" w:hAnsi="Arial" w:cs="Arial"/>
          <w:sz w:val="20"/>
          <w:szCs w:val="20"/>
        </w:rPr>
        <w:tab/>
      </w:r>
      <w:r w:rsidRPr="00C874A0">
        <w:rPr>
          <w:rFonts w:ascii="Arial" w:hAnsi="Arial" w:cs="Arial"/>
          <w:sz w:val="20"/>
          <w:szCs w:val="20"/>
        </w:rPr>
        <w:tab/>
      </w:r>
      <w:r w:rsidRPr="00C874A0">
        <w:rPr>
          <w:rFonts w:ascii="Arial" w:hAnsi="Arial" w:cs="Arial"/>
          <w:sz w:val="20"/>
          <w:szCs w:val="20"/>
        </w:rPr>
        <w:tab/>
        <w:t>15</w:t>
      </w:r>
    </w:p>
    <w:p w14:paraId="64D89305" w14:textId="77777777" w:rsidR="001211B3" w:rsidRPr="00C874A0" w:rsidRDefault="001211B3" w:rsidP="001211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r w:rsidRPr="00C874A0">
        <w:rPr>
          <w:rFonts w:ascii="Arial" w:hAnsi="Arial" w:cs="Arial"/>
          <w:sz w:val="20"/>
          <w:szCs w:val="20"/>
        </w:rPr>
        <w:t>.5.6</w:t>
      </w:r>
      <w:r w:rsidRPr="00C874A0">
        <w:rPr>
          <w:rFonts w:ascii="Arial" w:hAnsi="Arial" w:cs="Arial"/>
          <w:sz w:val="20"/>
          <w:szCs w:val="20"/>
        </w:rPr>
        <w:tab/>
        <w:t>Pomoc finansowa udzielana  na podstawie ustawy</w:t>
      </w:r>
    </w:p>
    <w:p w14:paraId="638D0CDE" w14:textId="77777777" w:rsidR="001211B3" w:rsidRPr="00C874A0" w:rsidRDefault="001211B3" w:rsidP="001211B3">
      <w:pPr>
        <w:pStyle w:val="Default"/>
        <w:ind w:firstLine="708"/>
        <w:rPr>
          <w:rFonts w:ascii="Arial" w:hAnsi="Arial" w:cs="Arial"/>
          <w:color w:val="auto"/>
          <w:sz w:val="20"/>
          <w:szCs w:val="20"/>
        </w:rPr>
      </w:pPr>
      <w:r w:rsidRPr="00C874A0">
        <w:rPr>
          <w:rFonts w:ascii="Arial" w:hAnsi="Arial" w:cs="Arial"/>
          <w:color w:val="auto"/>
          <w:sz w:val="20"/>
          <w:szCs w:val="20"/>
        </w:rPr>
        <w:t xml:space="preserve">o pomocy społecznej </w:t>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t>15</w:t>
      </w:r>
    </w:p>
    <w:p w14:paraId="353389A0" w14:textId="77777777" w:rsidR="001211B3" w:rsidRPr="00C874A0" w:rsidRDefault="001211B3" w:rsidP="001211B3">
      <w:pPr>
        <w:pStyle w:val="Default"/>
        <w:numPr>
          <w:ilvl w:val="0"/>
          <w:numId w:val="45"/>
        </w:numPr>
        <w:ind w:left="709" w:hanging="709"/>
        <w:jc w:val="both"/>
        <w:rPr>
          <w:rFonts w:ascii="Arial" w:hAnsi="Arial" w:cs="Arial"/>
          <w:color w:val="auto"/>
          <w:sz w:val="20"/>
          <w:szCs w:val="20"/>
        </w:rPr>
      </w:pPr>
      <w:r w:rsidRPr="00C874A0">
        <w:rPr>
          <w:rFonts w:ascii="Arial" w:hAnsi="Arial" w:cs="Arial"/>
          <w:color w:val="auto"/>
          <w:sz w:val="20"/>
          <w:szCs w:val="20"/>
        </w:rPr>
        <w:t>OKREŚLENIE CELU PROGRAMU REDUKCJI UBÓSTWA</w:t>
      </w:r>
    </w:p>
    <w:p w14:paraId="153384F6" w14:textId="77777777" w:rsidR="001211B3" w:rsidRPr="00C874A0" w:rsidRDefault="001211B3" w:rsidP="001211B3">
      <w:pPr>
        <w:pStyle w:val="Default"/>
        <w:ind w:left="709"/>
        <w:jc w:val="both"/>
        <w:rPr>
          <w:rFonts w:ascii="Arial" w:hAnsi="Arial" w:cs="Arial"/>
          <w:color w:val="auto"/>
          <w:sz w:val="20"/>
          <w:szCs w:val="20"/>
        </w:rPr>
      </w:pPr>
      <w:r w:rsidRPr="00C874A0">
        <w:rPr>
          <w:rFonts w:ascii="Arial" w:hAnsi="Arial" w:cs="Arial"/>
          <w:color w:val="auto"/>
          <w:sz w:val="20"/>
          <w:szCs w:val="20"/>
        </w:rPr>
        <w:t xml:space="preserve"> ENERGETYCZNEGO W GMINIE CZECHOWICE-DZIEDZICE </w:t>
      </w:r>
    </w:p>
    <w:p w14:paraId="74808FEE" w14:textId="77777777" w:rsidR="001211B3" w:rsidRPr="00C874A0" w:rsidRDefault="001211B3" w:rsidP="001211B3">
      <w:pPr>
        <w:pStyle w:val="Default"/>
        <w:ind w:left="709"/>
        <w:jc w:val="both"/>
        <w:rPr>
          <w:rFonts w:ascii="Arial" w:hAnsi="Arial" w:cs="Arial"/>
          <w:color w:val="auto"/>
          <w:sz w:val="20"/>
          <w:szCs w:val="20"/>
        </w:rPr>
      </w:pPr>
      <w:r w:rsidRPr="00C874A0">
        <w:rPr>
          <w:rFonts w:ascii="Arial" w:hAnsi="Arial" w:cs="Arial"/>
          <w:color w:val="auto"/>
          <w:sz w:val="20"/>
          <w:szCs w:val="20"/>
        </w:rPr>
        <w:t xml:space="preserve">NA LATA 2023-2026 </w:t>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t xml:space="preserve">15 </w:t>
      </w:r>
    </w:p>
    <w:p w14:paraId="031E9101" w14:textId="77777777" w:rsidR="001211B3" w:rsidRPr="00C874A0" w:rsidRDefault="001211B3" w:rsidP="001211B3">
      <w:pPr>
        <w:pStyle w:val="Default"/>
        <w:jc w:val="both"/>
        <w:rPr>
          <w:rFonts w:ascii="Arial" w:hAnsi="Arial" w:cs="Arial"/>
          <w:color w:val="auto"/>
          <w:sz w:val="20"/>
          <w:szCs w:val="20"/>
        </w:rPr>
      </w:pPr>
      <w:r>
        <w:rPr>
          <w:rFonts w:ascii="Arial" w:hAnsi="Arial" w:cs="Arial"/>
          <w:color w:val="auto"/>
          <w:sz w:val="20"/>
          <w:szCs w:val="20"/>
        </w:rPr>
        <w:t>4</w:t>
      </w:r>
      <w:r w:rsidRPr="00C874A0">
        <w:rPr>
          <w:rFonts w:ascii="Arial" w:hAnsi="Arial" w:cs="Arial"/>
          <w:color w:val="auto"/>
          <w:sz w:val="20"/>
          <w:szCs w:val="20"/>
        </w:rPr>
        <w:t xml:space="preserve">.1 </w:t>
      </w:r>
      <w:r w:rsidRPr="00C874A0">
        <w:rPr>
          <w:rFonts w:ascii="Arial" w:hAnsi="Arial" w:cs="Arial"/>
          <w:color w:val="auto"/>
          <w:sz w:val="20"/>
          <w:szCs w:val="20"/>
        </w:rPr>
        <w:tab/>
        <w:t xml:space="preserve">WDROŻENIE PROGRAMU REDUKCJI UBÓSTWA </w:t>
      </w:r>
    </w:p>
    <w:p w14:paraId="46AD8A6F" w14:textId="77777777" w:rsidR="001211B3" w:rsidRPr="00C874A0" w:rsidRDefault="001211B3" w:rsidP="001211B3">
      <w:pPr>
        <w:pStyle w:val="Default"/>
        <w:ind w:left="709"/>
        <w:jc w:val="both"/>
        <w:rPr>
          <w:rFonts w:ascii="Arial" w:hAnsi="Arial" w:cs="Arial"/>
          <w:color w:val="auto"/>
          <w:sz w:val="20"/>
          <w:szCs w:val="20"/>
        </w:rPr>
      </w:pPr>
      <w:r w:rsidRPr="00C874A0">
        <w:rPr>
          <w:rFonts w:ascii="Arial" w:hAnsi="Arial" w:cs="Arial"/>
          <w:color w:val="auto"/>
          <w:sz w:val="20"/>
          <w:szCs w:val="20"/>
        </w:rPr>
        <w:t xml:space="preserve">ENERGETYCZNEGO W GMINIE CZECHOWICE-DZIEDZICE </w:t>
      </w:r>
    </w:p>
    <w:p w14:paraId="0AA4B193" w14:textId="2BD5ACB0" w:rsidR="001211B3" w:rsidRDefault="001211B3" w:rsidP="001211B3">
      <w:pPr>
        <w:pStyle w:val="Default"/>
        <w:ind w:left="709"/>
        <w:jc w:val="both"/>
        <w:rPr>
          <w:rFonts w:ascii="Arial" w:hAnsi="Arial" w:cs="Arial"/>
          <w:color w:val="auto"/>
          <w:sz w:val="20"/>
          <w:szCs w:val="20"/>
        </w:rPr>
      </w:pPr>
      <w:r w:rsidRPr="00C874A0">
        <w:rPr>
          <w:rFonts w:ascii="Arial" w:hAnsi="Arial" w:cs="Arial"/>
          <w:color w:val="auto"/>
          <w:sz w:val="20"/>
          <w:szCs w:val="20"/>
        </w:rPr>
        <w:t>NA LATA 2023-2026</w:t>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t>1</w:t>
      </w:r>
      <w:r w:rsidR="00584CEC">
        <w:rPr>
          <w:rFonts w:ascii="Arial" w:hAnsi="Arial" w:cs="Arial"/>
          <w:color w:val="auto"/>
          <w:sz w:val="20"/>
          <w:szCs w:val="20"/>
        </w:rPr>
        <w:t>6</w:t>
      </w:r>
    </w:p>
    <w:p w14:paraId="6B3D186F" w14:textId="77777777" w:rsidR="001211B3" w:rsidRPr="00C874A0" w:rsidRDefault="001211B3" w:rsidP="001211B3">
      <w:pPr>
        <w:pStyle w:val="Default"/>
        <w:numPr>
          <w:ilvl w:val="0"/>
          <w:numId w:val="45"/>
        </w:numPr>
        <w:ind w:left="0" w:firstLine="0"/>
        <w:jc w:val="both"/>
        <w:rPr>
          <w:rFonts w:ascii="Arial" w:hAnsi="Arial" w:cs="Arial"/>
          <w:color w:val="auto"/>
          <w:sz w:val="20"/>
          <w:szCs w:val="20"/>
        </w:rPr>
      </w:pPr>
      <w:r w:rsidRPr="00C874A0">
        <w:rPr>
          <w:rFonts w:ascii="Arial" w:hAnsi="Arial" w:cs="Arial"/>
          <w:color w:val="auto"/>
          <w:sz w:val="20"/>
          <w:szCs w:val="20"/>
        </w:rPr>
        <w:t xml:space="preserve">WNIOSKI I PODSUMOWANIE </w:t>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r>
      <w:r w:rsidRPr="00C874A0">
        <w:rPr>
          <w:rFonts w:ascii="Arial" w:hAnsi="Arial" w:cs="Arial"/>
          <w:color w:val="auto"/>
          <w:sz w:val="20"/>
          <w:szCs w:val="20"/>
        </w:rPr>
        <w:tab/>
        <w:t>16</w:t>
      </w:r>
    </w:p>
    <w:p w14:paraId="21DF57D5" w14:textId="77777777" w:rsidR="001211B3" w:rsidRPr="00C874A0" w:rsidRDefault="001211B3" w:rsidP="001211B3">
      <w:pPr>
        <w:pStyle w:val="Default"/>
        <w:ind w:firstLine="708"/>
        <w:rPr>
          <w:rFonts w:ascii="Arial" w:hAnsi="Arial" w:cs="Arial"/>
          <w:color w:val="auto"/>
          <w:sz w:val="20"/>
          <w:szCs w:val="20"/>
        </w:rPr>
      </w:pPr>
    </w:p>
    <w:p w14:paraId="10394373" w14:textId="77777777" w:rsidR="001211B3" w:rsidRPr="00C874A0" w:rsidRDefault="001211B3" w:rsidP="001211B3">
      <w:pPr>
        <w:pStyle w:val="Default"/>
        <w:ind w:firstLine="708"/>
        <w:rPr>
          <w:rFonts w:ascii="Arial" w:hAnsi="Arial" w:cs="Arial"/>
          <w:color w:val="auto"/>
          <w:sz w:val="20"/>
          <w:szCs w:val="20"/>
        </w:rPr>
      </w:pPr>
    </w:p>
    <w:p w14:paraId="7FDD47AC" w14:textId="77777777" w:rsidR="001211B3" w:rsidRPr="002E3CF7" w:rsidRDefault="001211B3" w:rsidP="001211B3">
      <w:pPr>
        <w:pStyle w:val="Default"/>
        <w:rPr>
          <w:rFonts w:ascii="Arial" w:hAnsi="Arial" w:cs="Arial"/>
          <w:i/>
          <w:iCs/>
          <w:color w:val="FF0000"/>
          <w:sz w:val="20"/>
          <w:szCs w:val="20"/>
        </w:rPr>
      </w:pPr>
    </w:p>
    <w:p w14:paraId="67139AD3" w14:textId="77777777" w:rsidR="001211B3" w:rsidRDefault="001211B3" w:rsidP="001211B3">
      <w:pPr>
        <w:spacing w:after="0"/>
        <w:ind w:left="708"/>
        <w:rPr>
          <w:rFonts w:ascii="Arial" w:eastAsia="Times New Roman" w:hAnsi="Arial" w:cs="Arial"/>
          <w:b/>
          <w:bCs/>
          <w:kern w:val="0"/>
          <w:sz w:val="20"/>
          <w:szCs w:val="20"/>
          <w:lang w:eastAsia="pl-PL"/>
          <w14:ligatures w14:val="none"/>
        </w:rPr>
      </w:pPr>
    </w:p>
    <w:p w14:paraId="489EED9D" w14:textId="77777777" w:rsidR="001211B3" w:rsidRDefault="001211B3" w:rsidP="005D1BA1">
      <w:pPr>
        <w:pStyle w:val="Default"/>
        <w:rPr>
          <w:rFonts w:ascii="Arial" w:hAnsi="Arial" w:cs="Arial"/>
          <w:i/>
          <w:iCs/>
          <w:color w:val="FF0000"/>
          <w:sz w:val="20"/>
          <w:szCs w:val="20"/>
        </w:rPr>
      </w:pPr>
    </w:p>
    <w:p w14:paraId="08191290" w14:textId="77777777" w:rsidR="001211B3" w:rsidRDefault="001211B3" w:rsidP="005D1BA1">
      <w:pPr>
        <w:pStyle w:val="Default"/>
        <w:rPr>
          <w:rFonts w:ascii="Arial" w:hAnsi="Arial" w:cs="Arial"/>
          <w:i/>
          <w:iCs/>
          <w:color w:val="FF0000"/>
          <w:sz w:val="20"/>
          <w:szCs w:val="20"/>
        </w:rPr>
      </w:pPr>
    </w:p>
    <w:p w14:paraId="59306368" w14:textId="77777777" w:rsidR="001211B3" w:rsidRDefault="001211B3" w:rsidP="005D1BA1">
      <w:pPr>
        <w:pStyle w:val="Default"/>
        <w:rPr>
          <w:rFonts w:ascii="Arial" w:hAnsi="Arial" w:cs="Arial"/>
          <w:i/>
          <w:iCs/>
          <w:color w:val="FF0000"/>
          <w:sz w:val="20"/>
          <w:szCs w:val="20"/>
        </w:rPr>
      </w:pPr>
    </w:p>
    <w:p w14:paraId="4C9FB58F" w14:textId="77777777" w:rsidR="001211B3" w:rsidRDefault="001211B3" w:rsidP="005D1BA1">
      <w:pPr>
        <w:pStyle w:val="Default"/>
        <w:rPr>
          <w:rFonts w:ascii="Arial" w:hAnsi="Arial" w:cs="Arial"/>
          <w:i/>
          <w:iCs/>
          <w:color w:val="FF0000"/>
          <w:sz w:val="20"/>
          <w:szCs w:val="20"/>
        </w:rPr>
      </w:pPr>
    </w:p>
    <w:p w14:paraId="2B2ED38C" w14:textId="77777777" w:rsidR="001211B3" w:rsidRDefault="001211B3" w:rsidP="005D1BA1">
      <w:pPr>
        <w:pStyle w:val="Default"/>
        <w:rPr>
          <w:rFonts w:ascii="Arial" w:hAnsi="Arial" w:cs="Arial"/>
          <w:i/>
          <w:iCs/>
          <w:color w:val="FF0000"/>
          <w:sz w:val="20"/>
          <w:szCs w:val="20"/>
        </w:rPr>
      </w:pPr>
    </w:p>
    <w:p w14:paraId="5F2A1997" w14:textId="77777777" w:rsidR="001211B3" w:rsidRDefault="001211B3" w:rsidP="005D1BA1">
      <w:pPr>
        <w:pStyle w:val="Default"/>
        <w:rPr>
          <w:rFonts w:ascii="Arial" w:hAnsi="Arial" w:cs="Arial"/>
          <w:i/>
          <w:iCs/>
          <w:color w:val="FF0000"/>
          <w:sz w:val="20"/>
          <w:szCs w:val="20"/>
        </w:rPr>
      </w:pPr>
    </w:p>
    <w:p w14:paraId="3152B2B0" w14:textId="77777777" w:rsidR="001211B3" w:rsidRDefault="001211B3" w:rsidP="005D1BA1">
      <w:pPr>
        <w:pStyle w:val="Default"/>
        <w:rPr>
          <w:rFonts w:ascii="Arial" w:hAnsi="Arial" w:cs="Arial"/>
          <w:i/>
          <w:iCs/>
          <w:color w:val="FF0000"/>
          <w:sz w:val="20"/>
          <w:szCs w:val="20"/>
        </w:rPr>
      </w:pPr>
    </w:p>
    <w:p w14:paraId="5D863A00" w14:textId="77777777" w:rsidR="001211B3" w:rsidRPr="002E3CF7" w:rsidRDefault="001211B3" w:rsidP="005D1BA1">
      <w:pPr>
        <w:pStyle w:val="Default"/>
        <w:rPr>
          <w:rFonts w:ascii="Arial" w:hAnsi="Arial" w:cs="Arial"/>
          <w:i/>
          <w:iCs/>
          <w:color w:val="FF0000"/>
          <w:sz w:val="20"/>
          <w:szCs w:val="20"/>
        </w:rPr>
      </w:pPr>
    </w:p>
    <w:sectPr w:rsidR="001211B3" w:rsidRPr="002E3CF7" w:rsidSect="00D551FB">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ADE7" w14:textId="77777777" w:rsidR="0099658B" w:rsidRDefault="0099658B" w:rsidP="009D142B">
      <w:pPr>
        <w:spacing w:after="0" w:line="240" w:lineRule="auto"/>
      </w:pPr>
      <w:r>
        <w:separator/>
      </w:r>
    </w:p>
  </w:endnote>
  <w:endnote w:type="continuationSeparator" w:id="0">
    <w:p w14:paraId="7150A856" w14:textId="77777777" w:rsidR="0099658B" w:rsidRDefault="0099658B" w:rsidP="009D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40132"/>
      <w:docPartObj>
        <w:docPartGallery w:val="Page Numbers (Bottom of Page)"/>
        <w:docPartUnique/>
      </w:docPartObj>
    </w:sdtPr>
    <w:sdtContent>
      <w:p w14:paraId="68491A9D" w14:textId="17125CA4" w:rsidR="00F35392" w:rsidRDefault="00F35392">
        <w:pPr>
          <w:pStyle w:val="Stopka"/>
          <w:jc w:val="right"/>
        </w:pPr>
        <w:r>
          <w:fldChar w:fldCharType="begin"/>
        </w:r>
        <w:r>
          <w:instrText>PAGE   \* MERGEFORMAT</w:instrText>
        </w:r>
        <w:r>
          <w:fldChar w:fldCharType="separate"/>
        </w:r>
        <w:r>
          <w:t>2</w:t>
        </w:r>
        <w:r>
          <w:fldChar w:fldCharType="end"/>
        </w:r>
      </w:p>
    </w:sdtContent>
  </w:sdt>
  <w:p w14:paraId="607591BE" w14:textId="77777777" w:rsidR="00F35392" w:rsidRDefault="00F35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F9B5" w14:textId="77777777" w:rsidR="0099658B" w:rsidRDefault="0099658B" w:rsidP="009D142B">
      <w:pPr>
        <w:spacing w:after="0" w:line="240" w:lineRule="auto"/>
      </w:pPr>
      <w:r>
        <w:separator/>
      </w:r>
    </w:p>
  </w:footnote>
  <w:footnote w:type="continuationSeparator" w:id="0">
    <w:p w14:paraId="6EB50A4A" w14:textId="77777777" w:rsidR="0099658B" w:rsidRDefault="0099658B" w:rsidP="009D1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B6C0" w14:textId="77777777" w:rsidR="00F5405A" w:rsidRDefault="00F5405A" w:rsidP="009D142B">
    <w:pPr>
      <w:autoSpaceDE w:val="0"/>
      <w:autoSpaceDN w:val="0"/>
      <w:adjustRightInd w:val="0"/>
      <w:spacing w:after="0" w:line="240" w:lineRule="auto"/>
      <w:rPr>
        <w:rFonts w:ascii="Times New Roman" w:hAnsi="Times New Roman" w:cs="Times New Roman"/>
        <w:i/>
        <w:iCs/>
        <w:kern w:val="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55E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18AC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7C715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0572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5A03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16FC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581D2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B2C0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BF76A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7D603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8AEF53"/>
    <w:multiLevelType w:val="hybridMultilevel"/>
    <w:tmpl w:val="BF664F46"/>
    <w:lvl w:ilvl="0" w:tplc="FFFFFFFF">
      <w:start w:val="1"/>
      <w:numFmt w:val="ideographDigital"/>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3FBF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7051DB"/>
    <w:multiLevelType w:val="hybridMultilevel"/>
    <w:tmpl w:val="EC007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AB80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CBB15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693224"/>
    <w:multiLevelType w:val="hybridMultilevel"/>
    <w:tmpl w:val="6D6EB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C266F8"/>
    <w:multiLevelType w:val="hybridMultilevel"/>
    <w:tmpl w:val="46BAC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2E1E4E"/>
    <w:multiLevelType w:val="multilevel"/>
    <w:tmpl w:val="EDA0BF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1C0FB3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E7A0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65245FB"/>
    <w:multiLevelType w:val="hybridMultilevel"/>
    <w:tmpl w:val="013E1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4A505A"/>
    <w:multiLevelType w:val="hybridMultilevel"/>
    <w:tmpl w:val="75CA2B4E"/>
    <w:lvl w:ilvl="0" w:tplc="9ADA4ABC">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483295"/>
    <w:multiLevelType w:val="multilevel"/>
    <w:tmpl w:val="50C4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722235"/>
    <w:multiLevelType w:val="hybridMultilevel"/>
    <w:tmpl w:val="9F10AE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3A1A6F"/>
    <w:multiLevelType w:val="multilevel"/>
    <w:tmpl w:val="01AECF4C"/>
    <w:lvl w:ilvl="0">
      <w:start w:val="5"/>
      <w:numFmt w:val="decimal"/>
      <w:lvlText w:val="%1"/>
      <w:lvlJc w:val="left"/>
      <w:pPr>
        <w:ind w:left="420" w:hanging="420"/>
      </w:pPr>
      <w:rPr>
        <w:rFonts w:hint="default"/>
        <w:b/>
        <w:sz w:val="32"/>
      </w:rPr>
    </w:lvl>
    <w:lvl w:ilvl="1">
      <w:start w:val="1"/>
      <w:numFmt w:val="decimal"/>
      <w:lvlText w:val="%1.%2"/>
      <w:lvlJc w:val="left"/>
      <w:pPr>
        <w:ind w:left="1140" w:hanging="420"/>
      </w:pPr>
      <w:rPr>
        <w:rFonts w:hint="default"/>
        <w:b/>
        <w:sz w:val="20"/>
        <w:szCs w:val="20"/>
      </w:rPr>
    </w:lvl>
    <w:lvl w:ilvl="2">
      <w:start w:val="1"/>
      <w:numFmt w:val="decimal"/>
      <w:lvlText w:val="%1.%2.%3"/>
      <w:lvlJc w:val="left"/>
      <w:pPr>
        <w:ind w:left="2160" w:hanging="720"/>
      </w:pPr>
      <w:rPr>
        <w:rFonts w:hint="default"/>
        <w:b/>
        <w:sz w:val="32"/>
      </w:rPr>
    </w:lvl>
    <w:lvl w:ilvl="3">
      <w:start w:val="1"/>
      <w:numFmt w:val="decimal"/>
      <w:lvlText w:val="%1.%2.%3.%4"/>
      <w:lvlJc w:val="left"/>
      <w:pPr>
        <w:ind w:left="3240" w:hanging="1080"/>
      </w:pPr>
      <w:rPr>
        <w:rFonts w:hint="default"/>
        <w:b/>
        <w:sz w:val="32"/>
      </w:rPr>
    </w:lvl>
    <w:lvl w:ilvl="4">
      <w:start w:val="1"/>
      <w:numFmt w:val="decimal"/>
      <w:lvlText w:val="%1.%2.%3.%4.%5"/>
      <w:lvlJc w:val="left"/>
      <w:pPr>
        <w:ind w:left="3960" w:hanging="1080"/>
      </w:pPr>
      <w:rPr>
        <w:rFonts w:hint="default"/>
        <w:b/>
        <w:sz w:val="32"/>
      </w:rPr>
    </w:lvl>
    <w:lvl w:ilvl="5">
      <w:start w:val="1"/>
      <w:numFmt w:val="decimal"/>
      <w:lvlText w:val="%1.%2.%3.%4.%5.%6"/>
      <w:lvlJc w:val="left"/>
      <w:pPr>
        <w:ind w:left="5040" w:hanging="1440"/>
      </w:pPr>
      <w:rPr>
        <w:rFonts w:hint="default"/>
        <w:b/>
        <w:sz w:val="32"/>
      </w:rPr>
    </w:lvl>
    <w:lvl w:ilvl="6">
      <w:start w:val="1"/>
      <w:numFmt w:val="decimal"/>
      <w:lvlText w:val="%1.%2.%3.%4.%5.%6.%7"/>
      <w:lvlJc w:val="left"/>
      <w:pPr>
        <w:ind w:left="5760" w:hanging="1440"/>
      </w:pPr>
      <w:rPr>
        <w:rFonts w:hint="default"/>
        <w:b/>
        <w:sz w:val="32"/>
      </w:rPr>
    </w:lvl>
    <w:lvl w:ilvl="7">
      <w:start w:val="1"/>
      <w:numFmt w:val="decimal"/>
      <w:lvlText w:val="%1.%2.%3.%4.%5.%6.%7.%8"/>
      <w:lvlJc w:val="left"/>
      <w:pPr>
        <w:ind w:left="6840" w:hanging="1800"/>
      </w:pPr>
      <w:rPr>
        <w:rFonts w:hint="default"/>
        <w:b/>
        <w:sz w:val="32"/>
      </w:rPr>
    </w:lvl>
    <w:lvl w:ilvl="8">
      <w:start w:val="1"/>
      <w:numFmt w:val="decimal"/>
      <w:lvlText w:val="%1.%2.%3.%4.%5.%6.%7.%8.%9"/>
      <w:lvlJc w:val="left"/>
      <w:pPr>
        <w:ind w:left="7920" w:hanging="2160"/>
      </w:pPr>
      <w:rPr>
        <w:rFonts w:hint="default"/>
        <w:b/>
        <w:sz w:val="32"/>
      </w:rPr>
    </w:lvl>
  </w:abstractNum>
  <w:abstractNum w:abstractNumId="25" w15:restartNumberingAfterBreak="0">
    <w:nsid w:val="349B9C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4F83D43"/>
    <w:multiLevelType w:val="hybridMultilevel"/>
    <w:tmpl w:val="299490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6D2322"/>
    <w:multiLevelType w:val="hybridMultilevel"/>
    <w:tmpl w:val="88F6DC08"/>
    <w:lvl w:ilvl="0" w:tplc="0290C8E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3C7618"/>
    <w:multiLevelType w:val="hybridMultilevel"/>
    <w:tmpl w:val="6820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B78B5"/>
    <w:multiLevelType w:val="hybridMultilevel"/>
    <w:tmpl w:val="10D4E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5C4EA4"/>
    <w:multiLevelType w:val="hybridMultilevel"/>
    <w:tmpl w:val="4AB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EA0F71"/>
    <w:multiLevelType w:val="hybridMultilevel"/>
    <w:tmpl w:val="6F4A0D66"/>
    <w:lvl w:ilvl="0" w:tplc="CAAA8F56">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933E5"/>
    <w:multiLevelType w:val="multilevel"/>
    <w:tmpl w:val="7786AB2A"/>
    <w:lvl w:ilvl="0">
      <w:start w:val="1"/>
      <w:numFmt w:val="decimal"/>
      <w:lvlText w:val="%1."/>
      <w:lvlJc w:val="left"/>
      <w:pPr>
        <w:ind w:left="720" w:hanging="360"/>
      </w:pPr>
      <w:rPr>
        <w:rFonts w:hint="default"/>
        <w:b/>
        <w:bCs/>
        <w:color w:val="auto"/>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27AF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8824954"/>
    <w:multiLevelType w:val="multilevel"/>
    <w:tmpl w:val="B160428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01A08D1"/>
    <w:multiLevelType w:val="hybridMultilevel"/>
    <w:tmpl w:val="D8F61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A342DC"/>
    <w:multiLevelType w:val="multilevel"/>
    <w:tmpl w:val="85A6B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0433AF"/>
    <w:multiLevelType w:val="hybridMultilevel"/>
    <w:tmpl w:val="29949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C40536"/>
    <w:multiLevelType w:val="multilevel"/>
    <w:tmpl w:val="303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24C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837FB7"/>
    <w:multiLevelType w:val="hybridMultilevel"/>
    <w:tmpl w:val="3D1021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C91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6AC79B5"/>
    <w:multiLevelType w:val="hybridMultilevel"/>
    <w:tmpl w:val="0290B15A"/>
    <w:lvl w:ilvl="0" w:tplc="AD8093C8">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E97F9A"/>
    <w:multiLevelType w:val="hybridMultilevel"/>
    <w:tmpl w:val="6BCAB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F3A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8861854">
    <w:abstractNumId w:val="30"/>
  </w:num>
  <w:num w:numId="2" w16cid:durableId="1684357979">
    <w:abstractNumId w:val="17"/>
  </w:num>
  <w:num w:numId="3" w16cid:durableId="1783845460">
    <w:abstractNumId w:val="32"/>
  </w:num>
  <w:num w:numId="4" w16cid:durableId="1577011363">
    <w:abstractNumId w:val="42"/>
  </w:num>
  <w:num w:numId="5" w16cid:durableId="105273630">
    <w:abstractNumId w:val="33"/>
  </w:num>
  <w:num w:numId="6" w16cid:durableId="432090786">
    <w:abstractNumId w:val="28"/>
  </w:num>
  <w:num w:numId="7" w16cid:durableId="2084448739">
    <w:abstractNumId w:val="43"/>
  </w:num>
  <w:num w:numId="8" w16cid:durableId="388266456">
    <w:abstractNumId w:val="15"/>
  </w:num>
  <w:num w:numId="9" w16cid:durableId="247814965">
    <w:abstractNumId w:val="38"/>
  </w:num>
  <w:num w:numId="10" w16cid:durableId="1073548323">
    <w:abstractNumId w:val="2"/>
  </w:num>
  <w:num w:numId="11" w16cid:durableId="1724408246">
    <w:abstractNumId w:val="10"/>
  </w:num>
  <w:num w:numId="12" w16cid:durableId="2101290078">
    <w:abstractNumId w:val="6"/>
  </w:num>
  <w:num w:numId="13" w16cid:durableId="64230912">
    <w:abstractNumId w:val="25"/>
  </w:num>
  <w:num w:numId="14" w16cid:durableId="1471747768">
    <w:abstractNumId w:val="14"/>
  </w:num>
  <w:num w:numId="15" w16cid:durableId="1861116293">
    <w:abstractNumId w:val="5"/>
  </w:num>
  <w:num w:numId="16" w16cid:durableId="664089011">
    <w:abstractNumId w:val="41"/>
  </w:num>
  <w:num w:numId="17" w16cid:durableId="983120998">
    <w:abstractNumId w:val="1"/>
  </w:num>
  <w:num w:numId="18" w16cid:durableId="1587693272">
    <w:abstractNumId w:val="3"/>
  </w:num>
  <w:num w:numId="19" w16cid:durableId="362024544">
    <w:abstractNumId w:val="9"/>
  </w:num>
  <w:num w:numId="20" w16cid:durableId="499854026">
    <w:abstractNumId w:val="8"/>
  </w:num>
  <w:num w:numId="21" w16cid:durableId="1600749554">
    <w:abstractNumId w:val="23"/>
  </w:num>
  <w:num w:numId="22" w16cid:durableId="190608815">
    <w:abstractNumId w:val="16"/>
  </w:num>
  <w:num w:numId="23" w16cid:durableId="1392345013">
    <w:abstractNumId w:val="12"/>
  </w:num>
  <w:num w:numId="24" w16cid:durableId="46222482">
    <w:abstractNumId w:val="29"/>
  </w:num>
  <w:num w:numId="25" w16cid:durableId="723674950">
    <w:abstractNumId w:val="44"/>
  </w:num>
  <w:num w:numId="26" w16cid:durableId="1336613860">
    <w:abstractNumId w:val="22"/>
  </w:num>
  <w:num w:numId="27" w16cid:durableId="624389788">
    <w:abstractNumId w:val="36"/>
  </w:num>
  <w:num w:numId="28" w16cid:durableId="1192257761">
    <w:abstractNumId w:val="35"/>
  </w:num>
  <w:num w:numId="29" w16cid:durableId="1121918524">
    <w:abstractNumId w:val="20"/>
  </w:num>
  <w:num w:numId="30" w16cid:durableId="1961957945">
    <w:abstractNumId w:val="37"/>
  </w:num>
  <w:num w:numId="31" w16cid:durableId="1774133676">
    <w:abstractNumId w:val="40"/>
  </w:num>
  <w:num w:numId="32" w16cid:durableId="1673023768">
    <w:abstractNumId w:val="26"/>
  </w:num>
  <w:num w:numId="33" w16cid:durableId="178129045">
    <w:abstractNumId w:val="4"/>
  </w:num>
  <w:num w:numId="34" w16cid:durableId="1585142071">
    <w:abstractNumId w:val="19"/>
  </w:num>
  <w:num w:numId="35" w16cid:durableId="1757165785">
    <w:abstractNumId w:val="11"/>
  </w:num>
  <w:num w:numId="36" w16cid:durableId="271792825">
    <w:abstractNumId w:val="18"/>
  </w:num>
  <w:num w:numId="37" w16cid:durableId="1611163862">
    <w:abstractNumId w:val="0"/>
  </w:num>
  <w:num w:numId="38" w16cid:durableId="413549929">
    <w:abstractNumId w:val="13"/>
  </w:num>
  <w:num w:numId="39" w16cid:durableId="1396708167">
    <w:abstractNumId w:val="7"/>
  </w:num>
  <w:num w:numId="40" w16cid:durableId="2108189446">
    <w:abstractNumId w:val="39"/>
  </w:num>
  <w:num w:numId="41" w16cid:durableId="374431365">
    <w:abstractNumId w:val="31"/>
  </w:num>
  <w:num w:numId="42" w16cid:durableId="1598100630">
    <w:abstractNumId w:val="34"/>
  </w:num>
  <w:num w:numId="43" w16cid:durableId="861286615">
    <w:abstractNumId w:val="24"/>
  </w:num>
  <w:num w:numId="44" w16cid:durableId="674575918">
    <w:abstractNumId w:val="21"/>
  </w:num>
  <w:num w:numId="45" w16cid:durableId="1702175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31"/>
    <w:rsid w:val="00007B8E"/>
    <w:rsid w:val="00013A80"/>
    <w:rsid w:val="0004765E"/>
    <w:rsid w:val="000752CF"/>
    <w:rsid w:val="00083682"/>
    <w:rsid w:val="00084CC1"/>
    <w:rsid w:val="00095A23"/>
    <w:rsid w:val="000B7D80"/>
    <w:rsid w:val="000C4894"/>
    <w:rsid w:val="000D0BBD"/>
    <w:rsid w:val="000D20CA"/>
    <w:rsid w:val="00115345"/>
    <w:rsid w:val="001211B3"/>
    <w:rsid w:val="001212DA"/>
    <w:rsid w:val="0012322D"/>
    <w:rsid w:val="0012715F"/>
    <w:rsid w:val="0014484B"/>
    <w:rsid w:val="00154C76"/>
    <w:rsid w:val="00171914"/>
    <w:rsid w:val="00173AFF"/>
    <w:rsid w:val="001C393D"/>
    <w:rsid w:val="001D30E6"/>
    <w:rsid w:val="001F7034"/>
    <w:rsid w:val="00226DBB"/>
    <w:rsid w:val="00226DE7"/>
    <w:rsid w:val="002511A6"/>
    <w:rsid w:val="00252CAD"/>
    <w:rsid w:val="00284BB0"/>
    <w:rsid w:val="00294B55"/>
    <w:rsid w:val="002A022F"/>
    <w:rsid w:val="002B768E"/>
    <w:rsid w:val="002D2E74"/>
    <w:rsid w:val="002D3642"/>
    <w:rsid w:val="002E3CF7"/>
    <w:rsid w:val="002E4297"/>
    <w:rsid w:val="00300C47"/>
    <w:rsid w:val="00301869"/>
    <w:rsid w:val="00320EC3"/>
    <w:rsid w:val="003309CE"/>
    <w:rsid w:val="0033258A"/>
    <w:rsid w:val="00335E33"/>
    <w:rsid w:val="0036371E"/>
    <w:rsid w:val="003843B5"/>
    <w:rsid w:val="003902C9"/>
    <w:rsid w:val="00391F02"/>
    <w:rsid w:val="003A1BA6"/>
    <w:rsid w:val="003C392F"/>
    <w:rsid w:val="003C7086"/>
    <w:rsid w:val="003D51B6"/>
    <w:rsid w:val="003E2B1B"/>
    <w:rsid w:val="003F06CA"/>
    <w:rsid w:val="00414B5B"/>
    <w:rsid w:val="00426DA6"/>
    <w:rsid w:val="00433B53"/>
    <w:rsid w:val="0043446C"/>
    <w:rsid w:val="00443478"/>
    <w:rsid w:val="00454A52"/>
    <w:rsid w:val="004660AF"/>
    <w:rsid w:val="00483749"/>
    <w:rsid w:val="00485CF5"/>
    <w:rsid w:val="004924CB"/>
    <w:rsid w:val="004B7A45"/>
    <w:rsid w:val="004C4924"/>
    <w:rsid w:val="004C6E31"/>
    <w:rsid w:val="004D69E5"/>
    <w:rsid w:val="004F0924"/>
    <w:rsid w:val="004F41FD"/>
    <w:rsid w:val="00525ACE"/>
    <w:rsid w:val="00536365"/>
    <w:rsid w:val="00536D3D"/>
    <w:rsid w:val="005421F2"/>
    <w:rsid w:val="00543814"/>
    <w:rsid w:val="005447C5"/>
    <w:rsid w:val="00580567"/>
    <w:rsid w:val="00584CEC"/>
    <w:rsid w:val="005955E8"/>
    <w:rsid w:val="005B6BAA"/>
    <w:rsid w:val="005B6BCB"/>
    <w:rsid w:val="005C2303"/>
    <w:rsid w:val="005D0434"/>
    <w:rsid w:val="005D05FF"/>
    <w:rsid w:val="005D1BA1"/>
    <w:rsid w:val="005E121E"/>
    <w:rsid w:val="005E2BA6"/>
    <w:rsid w:val="006212D6"/>
    <w:rsid w:val="006259E3"/>
    <w:rsid w:val="006444FC"/>
    <w:rsid w:val="00647C0C"/>
    <w:rsid w:val="0065529B"/>
    <w:rsid w:val="0067049A"/>
    <w:rsid w:val="00670E23"/>
    <w:rsid w:val="006773DA"/>
    <w:rsid w:val="006801D6"/>
    <w:rsid w:val="006812FD"/>
    <w:rsid w:val="006839E4"/>
    <w:rsid w:val="00690206"/>
    <w:rsid w:val="006E37E6"/>
    <w:rsid w:val="006F22D5"/>
    <w:rsid w:val="007040EB"/>
    <w:rsid w:val="007121F8"/>
    <w:rsid w:val="0071545A"/>
    <w:rsid w:val="00722445"/>
    <w:rsid w:val="0072302E"/>
    <w:rsid w:val="00734F27"/>
    <w:rsid w:val="007409B3"/>
    <w:rsid w:val="00746C0B"/>
    <w:rsid w:val="00756F5F"/>
    <w:rsid w:val="00770BBC"/>
    <w:rsid w:val="007900DA"/>
    <w:rsid w:val="00795DC9"/>
    <w:rsid w:val="007A15D1"/>
    <w:rsid w:val="007B4230"/>
    <w:rsid w:val="007B78D7"/>
    <w:rsid w:val="007C1D42"/>
    <w:rsid w:val="007E695C"/>
    <w:rsid w:val="0080148A"/>
    <w:rsid w:val="00806450"/>
    <w:rsid w:val="008146F5"/>
    <w:rsid w:val="0083020F"/>
    <w:rsid w:val="00851E50"/>
    <w:rsid w:val="00861C1A"/>
    <w:rsid w:val="008868EB"/>
    <w:rsid w:val="008A2F48"/>
    <w:rsid w:val="008C3912"/>
    <w:rsid w:val="008C425C"/>
    <w:rsid w:val="008C46DC"/>
    <w:rsid w:val="008D099D"/>
    <w:rsid w:val="008D1389"/>
    <w:rsid w:val="008E1CB5"/>
    <w:rsid w:val="009465DD"/>
    <w:rsid w:val="00956591"/>
    <w:rsid w:val="0099346F"/>
    <w:rsid w:val="0099658B"/>
    <w:rsid w:val="009B21BD"/>
    <w:rsid w:val="009B6322"/>
    <w:rsid w:val="009D142B"/>
    <w:rsid w:val="00A017B7"/>
    <w:rsid w:val="00A06908"/>
    <w:rsid w:val="00A154C3"/>
    <w:rsid w:val="00A16F7B"/>
    <w:rsid w:val="00A32A9A"/>
    <w:rsid w:val="00A4482A"/>
    <w:rsid w:val="00A63245"/>
    <w:rsid w:val="00A63A0B"/>
    <w:rsid w:val="00A740D4"/>
    <w:rsid w:val="00A9350A"/>
    <w:rsid w:val="00A94794"/>
    <w:rsid w:val="00AD3CD9"/>
    <w:rsid w:val="00AE37A2"/>
    <w:rsid w:val="00B15236"/>
    <w:rsid w:val="00B612E2"/>
    <w:rsid w:val="00B6135B"/>
    <w:rsid w:val="00B61EA0"/>
    <w:rsid w:val="00B64480"/>
    <w:rsid w:val="00B70486"/>
    <w:rsid w:val="00B769D4"/>
    <w:rsid w:val="00BA5AEF"/>
    <w:rsid w:val="00BA6B32"/>
    <w:rsid w:val="00BB4DE8"/>
    <w:rsid w:val="00BE1060"/>
    <w:rsid w:val="00C02FB3"/>
    <w:rsid w:val="00C076DB"/>
    <w:rsid w:val="00C1418A"/>
    <w:rsid w:val="00C20305"/>
    <w:rsid w:val="00C706BF"/>
    <w:rsid w:val="00C87249"/>
    <w:rsid w:val="00CA0DDE"/>
    <w:rsid w:val="00CA253A"/>
    <w:rsid w:val="00CB378C"/>
    <w:rsid w:val="00CB634F"/>
    <w:rsid w:val="00CC17B4"/>
    <w:rsid w:val="00CD28FB"/>
    <w:rsid w:val="00D05E86"/>
    <w:rsid w:val="00D119E1"/>
    <w:rsid w:val="00D32574"/>
    <w:rsid w:val="00D36529"/>
    <w:rsid w:val="00D46782"/>
    <w:rsid w:val="00D551FB"/>
    <w:rsid w:val="00D552E7"/>
    <w:rsid w:val="00D81A8D"/>
    <w:rsid w:val="00D90A62"/>
    <w:rsid w:val="00DA39A0"/>
    <w:rsid w:val="00DB4B2A"/>
    <w:rsid w:val="00DC7D01"/>
    <w:rsid w:val="00E068C0"/>
    <w:rsid w:val="00E15DBA"/>
    <w:rsid w:val="00E25A76"/>
    <w:rsid w:val="00E30AEA"/>
    <w:rsid w:val="00E476B0"/>
    <w:rsid w:val="00E64C80"/>
    <w:rsid w:val="00E81F21"/>
    <w:rsid w:val="00E946E5"/>
    <w:rsid w:val="00EE1926"/>
    <w:rsid w:val="00F0528E"/>
    <w:rsid w:val="00F140C1"/>
    <w:rsid w:val="00F20F5C"/>
    <w:rsid w:val="00F35392"/>
    <w:rsid w:val="00F36E72"/>
    <w:rsid w:val="00F37E9B"/>
    <w:rsid w:val="00F52576"/>
    <w:rsid w:val="00F5405A"/>
    <w:rsid w:val="00F61AA3"/>
    <w:rsid w:val="00F62340"/>
    <w:rsid w:val="00F671F1"/>
    <w:rsid w:val="00F74928"/>
    <w:rsid w:val="00F77590"/>
    <w:rsid w:val="00F77FE6"/>
    <w:rsid w:val="00F809E5"/>
    <w:rsid w:val="00F8162F"/>
    <w:rsid w:val="00FD5C44"/>
    <w:rsid w:val="00FE0A5F"/>
    <w:rsid w:val="00FE4327"/>
    <w:rsid w:val="00FE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2939"/>
  <w15:chartTrackingRefBased/>
  <w15:docId w15:val="{3134638B-0453-4587-9D7A-67620EE7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B53"/>
  </w:style>
  <w:style w:type="paragraph" w:styleId="Nagwek1">
    <w:name w:val="heading 1"/>
    <w:basedOn w:val="Normalny"/>
    <w:next w:val="Normalny"/>
    <w:link w:val="Nagwek1Znak"/>
    <w:uiPriority w:val="9"/>
    <w:qFormat/>
    <w:rsid w:val="00426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42B"/>
  </w:style>
  <w:style w:type="paragraph" w:styleId="Stopka">
    <w:name w:val="footer"/>
    <w:basedOn w:val="Normalny"/>
    <w:link w:val="StopkaZnak"/>
    <w:uiPriority w:val="99"/>
    <w:unhideWhenUsed/>
    <w:rsid w:val="009D1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42B"/>
  </w:style>
  <w:style w:type="paragraph" w:styleId="Akapitzlist">
    <w:name w:val="List Paragraph"/>
    <w:basedOn w:val="Normalny"/>
    <w:uiPriority w:val="34"/>
    <w:qFormat/>
    <w:rsid w:val="009D142B"/>
    <w:pPr>
      <w:ind w:left="720"/>
      <w:contextualSpacing/>
    </w:pPr>
  </w:style>
  <w:style w:type="character" w:styleId="Hipercze">
    <w:name w:val="Hyperlink"/>
    <w:basedOn w:val="Domylnaczcionkaakapitu"/>
    <w:uiPriority w:val="99"/>
    <w:semiHidden/>
    <w:unhideWhenUsed/>
    <w:rsid w:val="0004765E"/>
    <w:rPr>
      <w:color w:val="0000FF"/>
      <w:u w:val="single"/>
    </w:rPr>
  </w:style>
  <w:style w:type="paragraph" w:customStyle="1" w:styleId="Default">
    <w:name w:val="Default"/>
    <w:rsid w:val="005C2303"/>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Pogrubienie">
    <w:name w:val="Strong"/>
    <w:basedOn w:val="Domylnaczcionkaakapitu"/>
    <w:uiPriority w:val="22"/>
    <w:qFormat/>
    <w:rsid w:val="00B769D4"/>
    <w:rPr>
      <w:b/>
      <w:bCs/>
    </w:rPr>
  </w:style>
  <w:style w:type="character" w:customStyle="1" w:styleId="hgkelc">
    <w:name w:val="hgkelc"/>
    <w:basedOn w:val="Domylnaczcionkaakapitu"/>
    <w:rsid w:val="00084CC1"/>
  </w:style>
  <w:style w:type="paragraph" w:customStyle="1" w:styleId="text-align-center">
    <w:name w:val="text-align-center"/>
    <w:basedOn w:val="Normalny"/>
    <w:rsid w:val="00095A2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jquery-typographer-orphan">
    <w:name w:val="jquery-typographer-orphan"/>
    <w:basedOn w:val="Normalny"/>
    <w:rsid w:val="00095A2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A15D1"/>
    <w:rPr>
      <w:sz w:val="16"/>
      <w:szCs w:val="16"/>
    </w:rPr>
  </w:style>
  <w:style w:type="paragraph" w:styleId="Tekstkomentarza">
    <w:name w:val="annotation text"/>
    <w:basedOn w:val="Normalny"/>
    <w:link w:val="TekstkomentarzaZnak"/>
    <w:uiPriority w:val="99"/>
    <w:semiHidden/>
    <w:unhideWhenUsed/>
    <w:rsid w:val="007A15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5D1"/>
    <w:rPr>
      <w:sz w:val="20"/>
      <w:szCs w:val="20"/>
    </w:rPr>
  </w:style>
  <w:style w:type="paragraph" w:styleId="Tematkomentarza">
    <w:name w:val="annotation subject"/>
    <w:basedOn w:val="Tekstkomentarza"/>
    <w:next w:val="Tekstkomentarza"/>
    <w:link w:val="TematkomentarzaZnak"/>
    <w:uiPriority w:val="99"/>
    <w:semiHidden/>
    <w:unhideWhenUsed/>
    <w:rsid w:val="007A15D1"/>
    <w:rPr>
      <w:b/>
      <w:bCs/>
    </w:rPr>
  </w:style>
  <w:style w:type="character" w:customStyle="1" w:styleId="TematkomentarzaZnak">
    <w:name w:val="Temat komentarza Znak"/>
    <w:basedOn w:val="TekstkomentarzaZnak"/>
    <w:link w:val="Tematkomentarza"/>
    <w:uiPriority w:val="99"/>
    <w:semiHidden/>
    <w:rsid w:val="007A15D1"/>
    <w:rPr>
      <w:b/>
      <w:bCs/>
      <w:sz w:val="20"/>
      <w:szCs w:val="20"/>
    </w:rPr>
  </w:style>
  <w:style w:type="paragraph" w:styleId="NormalnyWeb">
    <w:name w:val="Normal (Web)"/>
    <w:basedOn w:val="Normalny"/>
    <w:uiPriority w:val="99"/>
    <w:unhideWhenUsed/>
    <w:rsid w:val="00FE432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433B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3B53"/>
    <w:rPr>
      <w:sz w:val="20"/>
      <w:szCs w:val="20"/>
    </w:rPr>
  </w:style>
  <w:style w:type="character" w:styleId="Odwoanieprzypisukocowego">
    <w:name w:val="endnote reference"/>
    <w:basedOn w:val="Domylnaczcionkaakapitu"/>
    <w:uiPriority w:val="99"/>
    <w:semiHidden/>
    <w:unhideWhenUsed/>
    <w:rsid w:val="00433B53"/>
    <w:rPr>
      <w:vertAlign w:val="superscript"/>
    </w:rPr>
  </w:style>
  <w:style w:type="paragraph" w:styleId="Bezodstpw">
    <w:name w:val="No Spacing"/>
    <w:link w:val="BezodstpwZnak"/>
    <w:uiPriority w:val="1"/>
    <w:qFormat/>
    <w:rsid w:val="00D551FB"/>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D551FB"/>
    <w:rPr>
      <w:rFonts w:eastAsiaTheme="minorEastAsia"/>
      <w:kern w:val="0"/>
      <w:lang w:eastAsia="pl-PL"/>
      <w14:ligatures w14:val="none"/>
    </w:rPr>
  </w:style>
  <w:style w:type="character" w:customStyle="1" w:styleId="Nagwek1Znak">
    <w:name w:val="Nagłówek 1 Znak"/>
    <w:basedOn w:val="Domylnaczcionkaakapitu"/>
    <w:link w:val="Nagwek1"/>
    <w:uiPriority w:val="9"/>
    <w:rsid w:val="00426DA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426DA6"/>
    <w:pPr>
      <w:outlineLvl w:val="9"/>
    </w:pPr>
    <w:rPr>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8720">
      <w:bodyDiv w:val="1"/>
      <w:marLeft w:val="0"/>
      <w:marRight w:val="0"/>
      <w:marTop w:val="0"/>
      <w:marBottom w:val="0"/>
      <w:divBdr>
        <w:top w:val="none" w:sz="0" w:space="0" w:color="auto"/>
        <w:left w:val="none" w:sz="0" w:space="0" w:color="auto"/>
        <w:bottom w:val="none" w:sz="0" w:space="0" w:color="auto"/>
        <w:right w:val="none" w:sz="0" w:space="0" w:color="auto"/>
      </w:divBdr>
    </w:div>
    <w:div w:id="240524445">
      <w:bodyDiv w:val="1"/>
      <w:marLeft w:val="0"/>
      <w:marRight w:val="0"/>
      <w:marTop w:val="0"/>
      <w:marBottom w:val="0"/>
      <w:divBdr>
        <w:top w:val="none" w:sz="0" w:space="0" w:color="auto"/>
        <w:left w:val="none" w:sz="0" w:space="0" w:color="auto"/>
        <w:bottom w:val="none" w:sz="0" w:space="0" w:color="auto"/>
        <w:right w:val="none" w:sz="0" w:space="0" w:color="auto"/>
      </w:divBdr>
    </w:div>
    <w:div w:id="257718487">
      <w:bodyDiv w:val="1"/>
      <w:marLeft w:val="0"/>
      <w:marRight w:val="0"/>
      <w:marTop w:val="0"/>
      <w:marBottom w:val="0"/>
      <w:divBdr>
        <w:top w:val="none" w:sz="0" w:space="0" w:color="auto"/>
        <w:left w:val="none" w:sz="0" w:space="0" w:color="auto"/>
        <w:bottom w:val="none" w:sz="0" w:space="0" w:color="auto"/>
        <w:right w:val="none" w:sz="0" w:space="0" w:color="auto"/>
      </w:divBdr>
      <w:divsChild>
        <w:div w:id="1165705461">
          <w:marLeft w:val="0"/>
          <w:marRight w:val="0"/>
          <w:marTop w:val="0"/>
          <w:marBottom w:val="0"/>
          <w:divBdr>
            <w:top w:val="none" w:sz="0" w:space="0" w:color="auto"/>
            <w:left w:val="none" w:sz="0" w:space="0" w:color="auto"/>
            <w:bottom w:val="none" w:sz="0" w:space="0" w:color="auto"/>
            <w:right w:val="none" w:sz="0" w:space="0" w:color="auto"/>
          </w:divBdr>
        </w:div>
      </w:divsChild>
    </w:div>
    <w:div w:id="275989386">
      <w:bodyDiv w:val="1"/>
      <w:marLeft w:val="0"/>
      <w:marRight w:val="0"/>
      <w:marTop w:val="0"/>
      <w:marBottom w:val="0"/>
      <w:divBdr>
        <w:top w:val="none" w:sz="0" w:space="0" w:color="auto"/>
        <w:left w:val="none" w:sz="0" w:space="0" w:color="auto"/>
        <w:bottom w:val="none" w:sz="0" w:space="0" w:color="auto"/>
        <w:right w:val="none" w:sz="0" w:space="0" w:color="auto"/>
      </w:divBdr>
    </w:div>
    <w:div w:id="439951885">
      <w:bodyDiv w:val="1"/>
      <w:marLeft w:val="0"/>
      <w:marRight w:val="0"/>
      <w:marTop w:val="0"/>
      <w:marBottom w:val="0"/>
      <w:divBdr>
        <w:top w:val="none" w:sz="0" w:space="0" w:color="auto"/>
        <w:left w:val="none" w:sz="0" w:space="0" w:color="auto"/>
        <w:bottom w:val="none" w:sz="0" w:space="0" w:color="auto"/>
        <w:right w:val="none" w:sz="0" w:space="0" w:color="auto"/>
      </w:divBdr>
      <w:divsChild>
        <w:div w:id="1116873221">
          <w:marLeft w:val="0"/>
          <w:marRight w:val="0"/>
          <w:marTop w:val="0"/>
          <w:marBottom w:val="0"/>
          <w:divBdr>
            <w:top w:val="none" w:sz="0" w:space="0" w:color="auto"/>
            <w:left w:val="none" w:sz="0" w:space="0" w:color="auto"/>
            <w:bottom w:val="none" w:sz="0" w:space="0" w:color="auto"/>
            <w:right w:val="none" w:sz="0" w:space="0" w:color="auto"/>
          </w:divBdr>
        </w:div>
      </w:divsChild>
    </w:div>
    <w:div w:id="482896940">
      <w:bodyDiv w:val="1"/>
      <w:marLeft w:val="0"/>
      <w:marRight w:val="0"/>
      <w:marTop w:val="0"/>
      <w:marBottom w:val="0"/>
      <w:divBdr>
        <w:top w:val="none" w:sz="0" w:space="0" w:color="auto"/>
        <w:left w:val="none" w:sz="0" w:space="0" w:color="auto"/>
        <w:bottom w:val="none" w:sz="0" w:space="0" w:color="auto"/>
        <w:right w:val="none" w:sz="0" w:space="0" w:color="auto"/>
      </w:divBdr>
    </w:div>
    <w:div w:id="778182803">
      <w:bodyDiv w:val="1"/>
      <w:marLeft w:val="0"/>
      <w:marRight w:val="0"/>
      <w:marTop w:val="0"/>
      <w:marBottom w:val="0"/>
      <w:divBdr>
        <w:top w:val="none" w:sz="0" w:space="0" w:color="auto"/>
        <w:left w:val="none" w:sz="0" w:space="0" w:color="auto"/>
        <w:bottom w:val="none" w:sz="0" w:space="0" w:color="auto"/>
        <w:right w:val="none" w:sz="0" w:space="0" w:color="auto"/>
      </w:divBdr>
      <w:divsChild>
        <w:div w:id="331032440">
          <w:marLeft w:val="0"/>
          <w:marRight w:val="0"/>
          <w:marTop w:val="0"/>
          <w:marBottom w:val="0"/>
          <w:divBdr>
            <w:top w:val="none" w:sz="0" w:space="0" w:color="auto"/>
            <w:left w:val="none" w:sz="0" w:space="0" w:color="auto"/>
            <w:bottom w:val="none" w:sz="0" w:space="0" w:color="auto"/>
            <w:right w:val="none" w:sz="0" w:space="0" w:color="auto"/>
          </w:divBdr>
        </w:div>
      </w:divsChild>
    </w:div>
    <w:div w:id="880820186">
      <w:bodyDiv w:val="1"/>
      <w:marLeft w:val="0"/>
      <w:marRight w:val="0"/>
      <w:marTop w:val="0"/>
      <w:marBottom w:val="0"/>
      <w:divBdr>
        <w:top w:val="none" w:sz="0" w:space="0" w:color="auto"/>
        <w:left w:val="none" w:sz="0" w:space="0" w:color="auto"/>
        <w:bottom w:val="none" w:sz="0" w:space="0" w:color="auto"/>
        <w:right w:val="none" w:sz="0" w:space="0" w:color="auto"/>
      </w:divBdr>
      <w:divsChild>
        <w:div w:id="109209505">
          <w:marLeft w:val="0"/>
          <w:marRight w:val="0"/>
          <w:marTop w:val="0"/>
          <w:marBottom w:val="0"/>
          <w:divBdr>
            <w:top w:val="none" w:sz="0" w:space="0" w:color="auto"/>
            <w:left w:val="none" w:sz="0" w:space="0" w:color="auto"/>
            <w:bottom w:val="none" w:sz="0" w:space="0" w:color="auto"/>
            <w:right w:val="none" w:sz="0" w:space="0" w:color="auto"/>
          </w:divBdr>
        </w:div>
      </w:divsChild>
    </w:div>
    <w:div w:id="918751780">
      <w:bodyDiv w:val="1"/>
      <w:marLeft w:val="0"/>
      <w:marRight w:val="0"/>
      <w:marTop w:val="0"/>
      <w:marBottom w:val="0"/>
      <w:divBdr>
        <w:top w:val="none" w:sz="0" w:space="0" w:color="auto"/>
        <w:left w:val="none" w:sz="0" w:space="0" w:color="auto"/>
        <w:bottom w:val="none" w:sz="0" w:space="0" w:color="auto"/>
        <w:right w:val="none" w:sz="0" w:space="0" w:color="auto"/>
      </w:divBdr>
    </w:div>
    <w:div w:id="953367291">
      <w:bodyDiv w:val="1"/>
      <w:marLeft w:val="0"/>
      <w:marRight w:val="0"/>
      <w:marTop w:val="0"/>
      <w:marBottom w:val="0"/>
      <w:divBdr>
        <w:top w:val="none" w:sz="0" w:space="0" w:color="auto"/>
        <w:left w:val="none" w:sz="0" w:space="0" w:color="auto"/>
        <w:bottom w:val="none" w:sz="0" w:space="0" w:color="auto"/>
        <w:right w:val="none" w:sz="0" w:space="0" w:color="auto"/>
      </w:divBdr>
    </w:div>
    <w:div w:id="1537424971">
      <w:bodyDiv w:val="1"/>
      <w:marLeft w:val="0"/>
      <w:marRight w:val="0"/>
      <w:marTop w:val="0"/>
      <w:marBottom w:val="0"/>
      <w:divBdr>
        <w:top w:val="none" w:sz="0" w:space="0" w:color="auto"/>
        <w:left w:val="none" w:sz="0" w:space="0" w:color="auto"/>
        <w:bottom w:val="none" w:sz="0" w:space="0" w:color="auto"/>
        <w:right w:val="none" w:sz="0" w:space="0" w:color="auto"/>
      </w:divBdr>
      <w:divsChild>
        <w:div w:id="1001615267">
          <w:marLeft w:val="0"/>
          <w:marRight w:val="0"/>
          <w:marTop w:val="0"/>
          <w:marBottom w:val="0"/>
          <w:divBdr>
            <w:top w:val="none" w:sz="0" w:space="0" w:color="auto"/>
            <w:left w:val="none" w:sz="0" w:space="0" w:color="auto"/>
            <w:bottom w:val="none" w:sz="0" w:space="0" w:color="auto"/>
            <w:right w:val="none" w:sz="0" w:space="0" w:color="auto"/>
          </w:divBdr>
        </w:div>
      </w:divsChild>
    </w:div>
    <w:div w:id="1844053066">
      <w:bodyDiv w:val="1"/>
      <w:marLeft w:val="0"/>
      <w:marRight w:val="0"/>
      <w:marTop w:val="0"/>
      <w:marBottom w:val="0"/>
      <w:divBdr>
        <w:top w:val="none" w:sz="0" w:space="0" w:color="auto"/>
        <w:left w:val="none" w:sz="0" w:space="0" w:color="auto"/>
        <w:bottom w:val="none" w:sz="0" w:space="0" w:color="auto"/>
        <w:right w:val="none" w:sz="0" w:space="0" w:color="auto"/>
      </w:divBdr>
    </w:div>
    <w:div w:id="2081979332">
      <w:bodyDiv w:val="1"/>
      <w:marLeft w:val="0"/>
      <w:marRight w:val="0"/>
      <w:marTop w:val="0"/>
      <w:marBottom w:val="0"/>
      <w:divBdr>
        <w:top w:val="none" w:sz="0" w:space="0" w:color="auto"/>
        <w:left w:val="none" w:sz="0" w:space="0" w:color="auto"/>
        <w:bottom w:val="none" w:sz="0" w:space="0" w:color="auto"/>
        <w:right w:val="none" w:sz="0" w:space="0" w:color="auto"/>
      </w:divBdr>
      <w:divsChild>
        <w:div w:id="2359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DA64-DDEF-4F51-A10B-2F0562DB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19</Pages>
  <Words>8803</Words>
  <Characters>52823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Program redukcji ubóstwa energetycznego
 w gminie 
czechowice-dziedzice
NA LATA 2023 – 2026</vt:lpstr>
    </vt:vector>
  </TitlesOfParts>
  <Company/>
  <LinksUpToDate>false</LinksUpToDate>
  <CharactersWithSpaces>61503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redukcji ubóstwa energetycznego
 w gminie 
czechowice-dziedzice
NA LATA 2023 – 2026</dc:title>
  <dc:subject/>
  <dc:creator>Jola Paszek</dc:creator>
  <cp:keywords/>
  <dc:description/>
  <cp:lastModifiedBy>Paszek Jolanta</cp:lastModifiedBy>
  <cp:revision>139</cp:revision>
  <cp:lastPrinted>2023-07-06T11:01:00Z</cp:lastPrinted>
  <dcterms:created xsi:type="dcterms:W3CDTF">2023-07-02T18:34:00Z</dcterms:created>
  <dcterms:modified xsi:type="dcterms:W3CDTF">2023-07-06T11:29:00Z</dcterms:modified>
</cp:coreProperties>
</file>